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D0" w:rsidRDefault="00404A17" w:rsidP="00404A17">
      <w:pPr>
        <w:ind w:hanging="1134"/>
        <w:jc w:val="center"/>
        <w:rPr>
          <w:rFonts w:eastAsiaTheme="majorEastAsia"/>
          <w:b/>
          <w:bCs/>
          <w:color w:val="000000"/>
          <w:sz w:val="44"/>
          <w:szCs w:val="4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64759" cy="9029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2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249" cy="90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02" w:rsidRPr="00DD1DC2" w:rsidRDefault="00632F02" w:rsidP="00632F02">
      <w:pPr>
        <w:jc w:val="center"/>
        <w:rPr>
          <w:b/>
          <w:sz w:val="28"/>
          <w:szCs w:val="28"/>
        </w:rPr>
      </w:pPr>
      <w:r w:rsidRPr="00DD1DC2">
        <w:rPr>
          <w:b/>
          <w:sz w:val="28"/>
          <w:szCs w:val="28"/>
        </w:rPr>
        <w:lastRenderedPageBreak/>
        <w:t xml:space="preserve">Описание адаптированной основной образовательной программы для детей с ОВЗ </w:t>
      </w:r>
      <w:r>
        <w:rPr>
          <w:b/>
          <w:sz w:val="28"/>
          <w:szCs w:val="28"/>
        </w:rPr>
        <w:t>МАОУ Чигиринской СОШ</w:t>
      </w:r>
      <w:r w:rsidRPr="00DD1DC2">
        <w:rPr>
          <w:b/>
          <w:sz w:val="28"/>
          <w:szCs w:val="28"/>
        </w:rPr>
        <w:t xml:space="preserve"> </w:t>
      </w:r>
    </w:p>
    <w:p w:rsidR="00632F02" w:rsidRPr="005C61A0" w:rsidRDefault="00632F02" w:rsidP="00632F02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 xml:space="preserve">Адаптированная основная образовательная программа МАОУ Чигиринской СОШ является нормативно-управленческим документом, характеризует специфику содержания образования и образовательной </w:t>
      </w:r>
      <w:proofErr w:type="gramStart"/>
      <w:r w:rsidRPr="005C61A0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5C61A0">
        <w:rPr>
          <w:rFonts w:ascii="Times New Roman" w:hAnsi="Times New Roman" w:cs="Times New Roman"/>
          <w:sz w:val="26"/>
          <w:szCs w:val="26"/>
        </w:rPr>
        <w:t xml:space="preserve"> обучающихся с ОВЗ на всех уровнях общего образования и направлена на формирование общей культуры, духовно-нравственное, со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ность, развитие творческих способностей, саморазвитие и самосовершенствование, сохра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нение и укрепление здоровья обучающихся. Данная программа дает возможность детям с ОВЗ: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освоить основную образовательную программу на доступном им уровне;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повысить уровень личностного развития и образования;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восполнить пробелы предшествующего обучения и воспитания;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повысить уровень познавательной и эмоционально - личностной сферы.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и предусматривает: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~</w:t>
      </w:r>
      <w:r w:rsidRPr="005C61A0">
        <w:rPr>
          <w:rFonts w:ascii="Times New Roman" w:hAnsi="Times New Roman" w:cs="Times New Roman"/>
          <w:sz w:val="26"/>
          <w:szCs w:val="26"/>
        </w:rPr>
        <w:tab/>
        <w:t xml:space="preserve">организацию </w:t>
      </w:r>
      <w:proofErr w:type="spellStart"/>
      <w:r w:rsidRPr="005C61A0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5C61A0">
        <w:rPr>
          <w:rFonts w:ascii="Times New Roman" w:hAnsi="Times New Roman" w:cs="Times New Roman"/>
          <w:sz w:val="26"/>
          <w:szCs w:val="26"/>
        </w:rPr>
        <w:t>, развивающей предметной среды;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создание атмосферы эмоционального комфорта;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</w:t>
      </w:r>
      <w:r w:rsidRPr="005C61A0">
        <w:rPr>
          <w:rFonts w:ascii="Times New Roman" w:hAnsi="Times New Roman" w:cs="Times New Roman"/>
          <w:sz w:val="26"/>
          <w:szCs w:val="26"/>
        </w:rPr>
        <w:tab/>
        <w:t>формирование взаимоотношений в духе сотрудничества и принятия особенностей и возможностей каждого ребенка;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   использование вариативных форм получения образования;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-    участие в образовательном процессе разных специалистов и педагогов: педагог психолог, социальный педагог, логопед, учителя - предметники.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Учебная деятельность учащихся с ограниченными возможностями здоровья осу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ществляется на основе адаптированных основных общеобразовательных программ начального общего, основного общего образования при одновременном со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хранении коррекционной направленности педагогической деятельности, которая реализу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ется через допустимые изменения в структурировании содержания, специфические мето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ды, приемы работы, дополнительные часы на коррекционные занятия.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6"/>
          <w:szCs w:val="26"/>
        </w:rPr>
      </w:pPr>
      <w:r w:rsidRPr="005C61A0">
        <w:rPr>
          <w:rFonts w:ascii="Times New Roman" w:hAnsi="Times New Roman" w:cs="Times New Roman"/>
          <w:sz w:val="26"/>
          <w:szCs w:val="26"/>
        </w:rPr>
        <w:t>Адаптированная основная образовательная программа содержит следующие разде</w:t>
      </w:r>
      <w:r w:rsidRPr="005C61A0">
        <w:rPr>
          <w:rFonts w:ascii="Times New Roman" w:hAnsi="Times New Roman" w:cs="Times New Roman"/>
          <w:sz w:val="26"/>
          <w:szCs w:val="26"/>
        </w:rPr>
        <w:softHyphen/>
        <w:t>лы:</w:t>
      </w:r>
    </w:p>
    <w:p w:rsidR="00632F02" w:rsidRPr="005C61A0" w:rsidRDefault="00632F02" w:rsidP="00632F02">
      <w:pPr>
        <w:pStyle w:val="Default"/>
        <w:jc w:val="both"/>
        <w:rPr>
          <w:sz w:val="26"/>
          <w:szCs w:val="26"/>
        </w:rPr>
      </w:pPr>
      <w:r w:rsidRPr="005C61A0">
        <w:rPr>
          <w:b/>
          <w:bCs/>
          <w:sz w:val="26"/>
          <w:szCs w:val="26"/>
        </w:rPr>
        <w:t xml:space="preserve">Раздел I. </w:t>
      </w:r>
      <w:r w:rsidRPr="005C61A0">
        <w:rPr>
          <w:bCs/>
          <w:sz w:val="26"/>
          <w:szCs w:val="26"/>
        </w:rPr>
        <w:t>Паспорт Программы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целевой раздел)</w:t>
      </w:r>
      <w:r w:rsidRPr="005C61A0">
        <w:rPr>
          <w:bCs/>
          <w:sz w:val="26"/>
          <w:szCs w:val="26"/>
        </w:rPr>
        <w:t xml:space="preserve"> </w:t>
      </w:r>
    </w:p>
    <w:p w:rsidR="00632F02" w:rsidRPr="005C61A0" w:rsidRDefault="00632F02" w:rsidP="00632F02">
      <w:pPr>
        <w:pStyle w:val="Default"/>
        <w:jc w:val="both"/>
        <w:rPr>
          <w:bCs/>
          <w:sz w:val="26"/>
          <w:szCs w:val="26"/>
        </w:rPr>
      </w:pPr>
      <w:r w:rsidRPr="005C61A0">
        <w:rPr>
          <w:b/>
          <w:bCs/>
          <w:sz w:val="26"/>
          <w:szCs w:val="26"/>
        </w:rPr>
        <w:t xml:space="preserve">Раздел II. </w:t>
      </w:r>
      <w:r w:rsidRPr="005C61A0">
        <w:rPr>
          <w:bCs/>
          <w:sz w:val="26"/>
          <w:szCs w:val="26"/>
        </w:rPr>
        <w:t xml:space="preserve">Концептуальные основы работы МАОУ Чигиринской СОШ с детьми с ОВЗ </w:t>
      </w:r>
    </w:p>
    <w:p w:rsidR="00632F02" w:rsidRPr="005C61A0" w:rsidRDefault="00632F02" w:rsidP="00632F02">
      <w:pPr>
        <w:pStyle w:val="Default"/>
        <w:jc w:val="both"/>
        <w:rPr>
          <w:sz w:val="26"/>
          <w:szCs w:val="26"/>
        </w:rPr>
      </w:pPr>
      <w:r w:rsidRPr="005C61A0">
        <w:rPr>
          <w:b/>
          <w:bCs/>
          <w:sz w:val="26"/>
          <w:szCs w:val="26"/>
        </w:rPr>
        <w:lastRenderedPageBreak/>
        <w:t xml:space="preserve">Раздел III. </w:t>
      </w:r>
      <w:r w:rsidRPr="005C61A0">
        <w:rPr>
          <w:bCs/>
          <w:sz w:val="26"/>
          <w:szCs w:val="26"/>
        </w:rPr>
        <w:t xml:space="preserve">Приоритетные направления, цель и задачи работы школы с детьми с ОВЗ. </w:t>
      </w:r>
    </w:p>
    <w:p w:rsidR="00632F02" w:rsidRPr="005C61A0" w:rsidRDefault="00632F02" w:rsidP="00632F02">
      <w:pPr>
        <w:pStyle w:val="Default"/>
        <w:jc w:val="both"/>
        <w:rPr>
          <w:sz w:val="26"/>
          <w:szCs w:val="26"/>
        </w:rPr>
      </w:pPr>
      <w:r w:rsidRPr="005C61A0">
        <w:rPr>
          <w:b/>
          <w:bCs/>
          <w:sz w:val="26"/>
          <w:szCs w:val="26"/>
        </w:rPr>
        <w:t xml:space="preserve">Раздел IV. </w:t>
      </w:r>
      <w:r w:rsidRPr="005C61A0">
        <w:rPr>
          <w:bCs/>
          <w:sz w:val="26"/>
          <w:szCs w:val="26"/>
        </w:rPr>
        <w:t xml:space="preserve">Основные подходы к организации образовательного пространства школы. </w:t>
      </w:r>
    </w:p>
    <w:p w:rsidR="00632F02" w:rsidRPr="005C61A0" w:rsidRDefault="00632F02" w:rsidP="00632F02">
      <w:pPr>
        <w:pStyle w:val="Default"/>
        <w:jc w:val="both"/>
        <w:rPr>
          <w:bCs/>
          <w:sz w:val="26"/>
          <w:szCs w:val="26"/>
        </w:rPr>
      </w:pPr>
      <w:r w:rsidRPr="005C61A0">
        <w:rPr>
          <w:b/>
          <w:bCs/>
          <w:sz w:val="26"/>
          <w:szCs w:val="26"/>
        </w:rPr>
        <w:t xml:space="preserve">Раздел V. </w:t>
      </w:r>
      <w:r w:rsidRPr="005C61A0">
        <w:rPr>
          <w:bCs/>
          <w:sz w:val="26"/>
          <w:szCs w:val="26"/>
        </w:rPr>
        <w:t xml:space="preserve">Контроль и управление реализацией адаптированной образовательной программы. </w:t>
      </w:r>
    </w:p>
    <w:p w:rsidR="00632F02" w:rsidRPr="005C61A0" w:rsidRDefault="00632F02" w:rsidP="00632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02" w:rsidRPr="00DD1DC2" w:rsidRDefault="00632F02" w:rsidP="00632F02">
      <w:pPr>
        <w:jc w:val="both"/>
        <w:rPr>
          <w:sz w:val="28"/>
          <w:szCs w:val="28"/>
        </w:rPr>
      </w:pPr>
      <w:r w:rsidRPr="00DD1DC2">
        <w:rPr>
          <w:sz w:val="28"/>
          <w:szCs w:val="28"/>
        </w:rPr>
        <w:t xml:space="preserve"> </w:t>
      </w:r>
    </w:p>
    <w:p w:rsidR="00632F02" w:rsidRPr="001C23F9" w:rsidRDefault="00632F02" w:rsidP="00632F02">
      <w:pPr>
        <w:jc w:val="both"/>
        <w:rPr>
          <w:b/>
          <w:sz w:val="26"/>
          <w:szCs w:val="26"/>
        </w:rPr>
      </w:pPr>
      <w:r w:rsidRPr="001C23F9">
        <w:rPr>
          <w:b/>
          <w:sz w:val="26"/>
          <w:szCs w:val="26"/>
        </w:rPr>
        <w:t>Целевое назначение адаптированной основной общеобразовательной програм</w:t>
      </w:r>
      <w:r w:rsidRPr="001C23F9">
        <w:rPr>
          <w:b/>
          <w:sz w:val="26"/>
          <w:szCs w:val="26"/>
        </w:rPr>
        <w:softHyphen/>
        <w:t>мы:</w:t>
      </w:r>
    </w:p>
    <w:p w:rsidR="00632F02" w:rsidRPr="001C23F9" w:rsidRDefault="00632F02" w:rsidP="00632F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с</w:t>
      </w:r>
      <w:r w:rsidRPr="001C23F9">
        <w:rPr>
          <w:rFonts w:ascii="Times New Roman" w:hAnsi="Times New Roman" w:cs="Times New Roman"/>
          <w:sz w:val="26"/>
          <w:szCs w:val="26"/>
        </w:rPr>
        <w:t xml:space="preserve">оздание в </w:t>
      </w:r>
      <w:r w:rsidRPr="001C23F9">
        <w:rPr>
          <w:rFonts w:ascii="Times New Roman" w:hAnsi="Times New Roman" w:cs="Times New Roman"/>
          <w:bCs/>
          <w:sz w:val="26"/>
          <w:szCs w:val="26"/>
        </w:rPr>
        <w:t>МАОУ Чигиринской СОШ</w:t>
      </w:r>
      <w:r w:rsidRPr="001C23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23F9">
        <w:rPr>
          <w:rFonts w:ascii="Times New Roman" w:hAnsi="Times New Roman" w:cs="Times New Roman"/>
          <w:sz w:val="26"/>
          <w:szCs w:val="26"/>
        </w:rPr>
        <w:t>гуманной адаптированной среды для детей с задержкой психического развития (далее ЗПР) и для умственно отсталых (далее УО) учащихся с целью социально – персональной реабилитации их и последующей интеграции в современном социально – экономическом и культурно - нравственном пространстве. Программа работы направлена на создание условий обучения и воспитания детям с ограниченными возможностями здоровья в освоении основной образовательной программы начального общего и основного общего образования, специальной коррекционной программы, коррекцию недостатков в развитии обучающихся, посредством индивидуализации и дифференциации образовательного процесса, их социальную адаптацию.</w:t>
      </w:r>
    </w:p>
    <w:p w:rsidR="00632F02" w:rsidRPr="001C23F9" w:rsidRDefault="00632F02" w:rsidP="00632F0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3F9">
        <w:rPr>
          <w:rFonts w:ascii="Times New Roman" w:hAnsi="Times New Roman" w:cs="Times New Roman"/>
          <w:sz w:val="26"/>
          <w:szCs w:val="26"/>
        </w:rPr>
        <w:t xml:space="preserve">Программа коррекционного  обучения  в образовательном учреждении предусматривает обучение в общеобразовательном классе  или по индивидуальной программе, с использованием надомной и (или) дистанционной формы обучения. </w:t>
      </w: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404A17" w:rsidRDefault="00404A17" w:rsidP="002633DE">
      <w:pPr>
        <w:pStyle w:val="Default"/>
        <w:jc w:val="both"/>
        <w:rPr>
          <w:b/>
          <w:bCs/>
          <w:sz w:val="28"/>
          <w:szCs w:val="28"/>
        </w:rPr>
      </w:pPr>
    </w:p>
    <w:p w:rsidR="002633DE" w:rsidRPr="00EE1312" w:rsidRDefault="002633DE" w:rsidP="002633DE">
      <w:pPr>
        <w:pStyle w:val="Default"/>
        <w:jc w:val="both"/>
        <w:rPr>
          <w:sz w:val="28"/>
          <w:szCs w:val="28"/>
        </w:rPr>
      </w:pPr>
      <w:r w:rsidRPr="00EE1312">
        <w:rPr>
          <w:b/>
          <w:bCs/>
          <w:sz w:val="28"/>
          <w:szCs w:val="28"/>
        </w:rPr>
        <w:lastRenderedPageBreak/>
        <w:t>Содержание</w:t>
      </w:r>
      <w:r w:rsidR="00C502D0">
        <w:rPr>
          <w:b/>
          <w:bCs/>
          <w:sz w:val="28"/>
          <w:szCs w:val="28"/>
        </w:rPr>
        <w:t>.</w:t>
      </w:r>
      <w:r w:rsidRPr="00EE1312">
        <w:rPr>
          <w:b/>
          <w:bCs/>
          <w:sz w:val="28"/>
          <w:szCs w:val="28"/>
        </w:rPr>
        <w:t xml:space="preserve"> 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Раздел I. Паспорт Программы </w:t>
      </w:r>
    </w:p>
    <w:p w:rsidR="002633DE" w:rsidRPr="001E6B57" w:rsidRDefault="002633DE" w:rsidP="002633DE">
      <w:pPr>
        <w:pStyle w:val="Default"/>
        <w:jc w:val="both"/>
        <w:rPr>
          <w:b/>
          <w:bCs/>
        </w:rPr>
      </w:pPr>
      <w:r w:rsidRPr="001E6B57">
        <w:rPr>
          <w:b/>
          <w:bCs/>
        </w:rPr>
        <w:t xml:space="preserve">Раздел II. Концептуальные основы работы МАОУ Чигиринской СОШ с детьми с ОВЗ 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Cs/>
        </w:rPr>
        <w:t xml:space="preserve">2.1. Характеристика </w:t>
      </w:r>
      <w:proofErr w:type="gramStart"/>
      <w:r w:rsidRPr="001E6B57">
        <w:rPr>
          <w:bCs/>
        </w:rPr>
        <w:t>обучающихся</w:t>
      </w:r>
      <w:proofErr w:type="gramEnd"/>
      <w:r w:rsidRPr="001E6B57">
        <w:rPr>
          <w:bCs/>
        </w:rPr>
        <w:t>, которым адресована программа</w:t>
      </w:r>
      <w:r w:rsidR="00D75017">
        <w:rPr>
          <w:bCs/>
        </w:rPr>
        <w:t>.</w:t>
      </w:r>
    </w:p>
    <w:p w:rsidR="002633DE" w:rsidRPr="001E6B57" w:rsidRDefault="002633DE" w:rsidP="002633DE">
      <w:pPr>
        <w:pStyle w:val="Default"/>
        <w:jc w:val="both"/>
      </w:pPr>
      <w:r w:rsidRPr="001E6B57">
        <w:t>2.2.Характеристика контингента учащихся с ОВЗ</w:t>
      </w:r>
      <w:r w:rsidR="00D75017">
        <w:t>.</w:t>
      </w:r>
      <w:r w:rsidRPr="001E6B57">
        <w:t xml:space="preserve"> </w:t>
      </w:r>
    </w:p>
    <w:p w:rsidR="002633DE" w:rsidRPr="001E6B57" w:rsidRDefault="002633DE" w:rsidP="002633DE">
      <w:pPr>
        <w:pStyle w:val="Default"/>
        <w:jc w:val="both"/>
      </w:pPr>
      <w:r w:rsidRPr="001E6B57">
        <w:t>2.3.Характеристика режима образовательного процесса для детей с ОВЗ</w:t>
      </w:r>
      <w:r w:rsidR="00D75017">
        <w:t>.</w:t>
      </w:r>
      <w:r w:rsidRPr="001E6B57">
        <w:t xml:space="preserve">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2.4. Методическое, кадровое и материально-техническое обеспечение образовательного процесса </w:t>
      </w:r>
      <w:proofErr w:type="gramStart"/>
      <w:r w:rsidRPr="001E6B57">
        <w:t>обучающихся</w:t>
      </w:r>
      <w:proofErr w:type="gramEnd"/>
      <w:r w:rsidRPr="001E6B57">
        <w:t xml:space="preserve"> с ОВЗ</w:t>
      </w:r>
      <w:r w:rsidR="00D75017">
        <w:t>.</w:t>
      </w:r>
      <w:r w:rsidRPr="001E6B57">
        <w:t xml:space="preserve">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2.5.Анализ образовательного пространства школы. 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Раздел III. Приоритетные направления, цель и задачи работы школы с детьми с ОВЗ. 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Раздел IV. Основные подходы к организации образовательного пространства школы.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4.1.Содержание образования для детей с ОВЗ.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4.2.Организация </w:t>
      </w:r>
      <w:proofErr w:type="spellStart"/>
      <w:r w:rsidRPr="001E6B57">
        <w:t>психолого</w:t>
      </w:r>
      <w:proofErr w:type="spellEnd"/>
      <w:r w:rsidRPr="001E6B57">
        <w:t xml:space="preserve"> – </w:t>
      </w:r>
      <w:proofErr w:type="spellStart"/>
      <w:r w:rsidRPr="001E6B57">
        <w:t>медико</w:t>
      </w:r>
      <w:proofErr w:type="spellEnd"/>
      <w:r w:rsidRPr="001E6B57">
        <w:t xml:space="preserve"> - педагогического и социального сопровождения </w:t>
      </w:r>
      <w:proofErr w:type="gramStart"/>
      <w:r w:rsidRPr="001E6B57">
        <w:t>обучающихся</w:t>
      </w:r>
      <w:proofErr w:type="gramEnd"/>
      <w:r w:rsidRPr="001E6B57">
        <w:t xml:space="preserve"> с ОВЗ в школе.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4.3.Организация воспитательной работы и дополнительного образования </w:t>
      </w:r>
      <w:proofErr w:type="gramStart"/>
      <w:r w:rsidRPr="001E6B57">
        <w:t>обучающихся</w:t>
      </w:r>
      <w:proofErr w:type="gramEnd"/>
      <w:r w:rsidRPr="001E6B57">
        <w:t xml:space="preserve"> с ОВЗ.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4.4. Характеристика видов деятельности и задач, решаемых субъектами образовательных отношений </w:t>
      </w:r>
      <w:proofErr w:type="gramStart"/>
      <w:r w:rsidRPr="001E6B57">
        <w:t>для</w:t>
      </w:r>
      <w:proofErr w:type="gramEnd"/>
      <w:r w:rsidRPr="001E6B57">
        <w:t xml:space="preserve"> обучающихся с ОВЗ.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4.5. Педагогические технологии, обеспечивающие реализацию программы.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4.6. Система аттестации </w:t>
      </w:r>
      <w:proofErr w:type="gramStart"/>
      <w:r w:rsidRPr="001E6B57">
        <w:t>обучающихся</w:t>
      </w:r>
      <w:proofErr w:type="gramEnd"/>
      <w:r w:rsidRPr="001E6B57">
        <w:t xml:space="preserve"> с ОВЗ.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 4.7. Мониторинг образовательного процесса </w:t>
      </w:r>
      <w:proofErr w:type="gramStart"/>
      <w:r w:rsidRPr="001E6B57">
        <w:t>обучающихся</w:t>
      </w:r>
      <w:proofErr w:type="gramEnd"/>
      <w:r w:rsidRPr="001E6B57">
        <w:t xml:space="preserve"> в ОВЗ. </w:t>
      </w:r>
    </w:p>
    <w:p w:rsidR="002633DE" w:rsidRPr="001E6B57" w:rsidRDefault="002633DE" w:rsidP="002633DE">
      <w:pPr>
        <w:pStyle w:val="Default"/>
        <w:jc w:val="both"/>
        <w:rPr>
          <w:b/>
          <w:bCs/>
        </w:rPr>
      </w:pPr>
      <w:r w:rsidRPr="001E6B57">
        <w:rPr>
          <w:b/>
          <w:bCs/>
        </w:rPr>
        <w:t xml:space="preserve">Раздел V. Контроль и управление реализацией адаптированной образовательной программы. </w:t>
      </w:r>
    </w:p>
    <w:tbl>
      <w:tblPr>
        <w:tblStyle w:val="a3"/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7513"/>
      </w:tblGrid>
      <w:tr w:rsidR="002633DE" w:rsidRPr="001E6B57" w:rsidTr="00674560">
        <w:trPr>
          <w:trHeight w:val="385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b/>
                <w:bCs/>
              </w:rPr>
              <w:t xml:space="preserve">Раздел I. Паспорт Программы </w:t>
            </w:r>
            <w:r w:rsidRPr="001E6B57">
              <w:t xml:space="preserve">Наименование Программы. 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Адаптированная </w:t>
            </w:r>
            <w:r w:rsidR="00015638">
              <w:t xml:space="preserve">основная </w:t>
            </w:r>
            <w:r w:rsidRPr="001E6B57">
              <w:t xml:space="preserve">образовательная программа для </w:t>
            </w:r>
            <w:proofErr w:type="gramStart"/>
            <w:r w:rsidRPr="001E6B57">
              <w:t>обучающихся</w:t>
            </w:r>
            <w:proofErr w:type="gramEnd"/>
            <w:r w:rsidRPr="001E6B57">
              <w:t xml:space="preserve"> с ограниченными возможностями здоровья (далее ОВЗ) </w:t>
            </w:r>
            <w:r w:rsidRPr="001E6B57">
              <w:rPr>
                <w:bCs/>
              </w:rPr>
              <w:t>МАОУ Чигиринской СОШ</w:t>
            </w:r>
            <w:r w:rsidRPr="001E6B57">
              <w:rPr>
                <w:b/>
                <w:bCs/>
              </w:rPr>
              <w:t xml:space="preserve"> </w:t>
            </w:r>
            <w:r w:rsidRPr="001E6B57">
              <w:t xml:space="preserve">Благовещенского района. </w:t>
            </w:r>
          </w:p>
        </w:tc>
      </w:tr>
      <w:tr w:rsidR="002633DE" w:rsidRPr="001E6B57" w:rsidTr="00674560">
        <w:trPr>
          <w:trHeight w:val="2984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Основания для разработки Программы. 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В своей деятельности школа руководствуется Уставом, федеральными законами, указами и распоряжениями Правительства Российской Федерации, постановлениями и распоряжениями Правительства Российской Федерации, международными актами в области защиты прав ребенка и его законных интересов.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Программа разработана на основе нормативно-правовой базы: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>- Федерального закона №273-ФЗ от 29.12.2012г. «Об образовании в Р</w:t>
            </w:r>
            <w:r w:rsidR="00674560">
              <w:t xml:space="preserve">оссийской </w:t>
            </w:r>
            <w:r w:rsidRPr="001E6B57">
              <w:t>Ф</w:t>
            </w:r>
            <w:r w:rsidR="00674560">
              <w:t>едерации</w:t>
            </w:r>
            <w:r w:rsidRPr="001E6B57">
              <w:t xml:space="preserve">»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>- Приказа МОРФ от 10.04.2002 № 29/2065 –</w:t>
            </w:r>
            <w:r w:rsidR="00015638">
              <w:t xml:space="preserve"> </w:t>
            </w:r>
            <w:proofErr w:type="gramStart"/>
            <w:r w:rsidRPr="001E6B57">
              <w:t>п</w:t>
            </w:r>
            <w:proofErr w:type="gramEnd"/>
            <w:r w:rsidRPr="001E6B57">
              <w:t xml:space="preserve"> «Об утверждении учебных планов специальных (коррекционных) учреждений для обучающихся, воспитанников с отклонениями в развитии.</w:t>
            </w:r>
          </w:p>
          <w:p w:rsidR="002633DE" w:rsidRPr="001E6B57" w:rsidRDefault="002633DE" w:rsidP="00674560">
            <w:pPr>
              <w:pStyle w:val="Default"/>
              <w:jc w:val="both"/>
            </w:pPr>
            <w:proofErr w:type="gramStart"/>
            <w:r w:rsidRPr="001E6B57">
              <w:t xml:space="preserve">-Санитарные правила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санитарного врача Российской Федерации от 10.07.2015 г. «№ 26, зарегистрированное в Минюсте России 14.08.2015 г. №38528). </w:t>
            </w:r>
            <w:proofErr w:type="gramEnd"/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Конституции РФ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Конвенции о правах ребенка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Закона РФ "Об основных гарантиях прав ребенка" </w:t>
            </w:r>
          </w:p>
        </w:tc>
      </w:tr>
      <w:tr w:rsidR="002633DE" w:rsidRPr="001E6B57" w:rsidTr="00674560">
        <w:trPr>
          <w:trHeight w:val="799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lastRenderedPageBreak/>
              <w:t xml:space="preserve">Стратегическая цель Программы 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Pr="001E6B57">
              <w:rPr>
                <w:rFonts w:ascii="Times New Roman" w:hAnsi="Times New Roman" w:cs="Times New Roman"/>
                <w:bCs/>
                <w:sz w:val="24"/>
                <w:szCs w:val="24"/>
              </w:rPr>
              <w:t>МАОУ Чигиринской СОШ</w:t>
            </w:r>
            <w:r w:rsidRPr="001E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гуманной адаптированной среды для детей с задержкой психического развития (далее ЗПР) и для умственно отсталых (далее УО) учащихся с целью социально – персональной реабилитации их и последующей интеграции в современном социально – экономическом и культурно - нравственном пространстве. Программа работы направлена на создание условий обучения и воспитания детям с ограниченными возможностями здоровья в освоении основной образовательной программы начального общего и основного общего образования, специальной коррекционной программы, коррекцию недостатков в развитии обучающихся, посредством индивидуализации и дифференциации образовательного процесса, их социальную адаптацию.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коррекционного  обучения  в образовательном учреждении предусматривает обучение в общеобразовательном классе  или по индивидуальной программе, с использованием надомной и (или) дистанционной формы обучения. </w:t>
            </w:r>
          </w:p>
          <w:p w:rsidR="002633DE" w:rsidRPr="001E6B57" w:rsidRDefault="002633DE" w:rsidP="00674560">
            <w:pPr>
              <w:pStyle w:val="Default"/>
              <w:jc w:val="both"/>
            </w:pPr>
          </w:p>
        </w:tc>
      </w:tr>
      <w:tr w:rsidR="002633DE" w:rsidRPr="001E6B57" w:rsidTr="00674560">
        <w:trPr>
          <w:trHeight w:val="1489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Стратегические задачи Программы </w:t>
            </w:r>
          </w:p>
        </w:tc>
        <w:tc>
          <w:tcPr>
            <w:tcW w:w="7513" w:type="dxa"/>
          </w:tcPr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 с трудностями адаптации, обусловленными ограниченными возможностями здоровья;</w:t>
            </w:r>
          </w:p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определение особых образовательных потребностей детей с ограниченными возможностями здоровья, детей-инвалидов;</w:t>
            </w:r>
          </w:p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      </w:r>
          </w:p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освоению детьми с ограниченными возможностями здоровья основной образовательной программы начального общего и основного общего образования или программы коррекционного обучения </w:t>
            </w:r>
            <w:r w:rsidRPr="001E6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1E6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 вида и их интеграции в образовательном учреждении;</w:t>
            </w:r>
          </w:p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обучения и воспитания по дополнительным образовательным программам;</w:t>
            </w:r>
          </w:p>
          <w:p w:rsidR="002633DE" w:rsidRPr="001E6B57" w:rsidRDefault="00015638" w:rsidP="00015638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633DE" w:rsidRPr="001E6B5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родителям (законным представителям) детей с ограниченными возможностями здоровья по, социальным, правовым и другим вопросам.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Обеспечение условий для реализации прав обучающихся с ОВЗ на получение бесплатного образования;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расширение материальной базы и ресурсного обеспечения школы для организации обучения детей с ОВЗ.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Совершенствование системы кадрового обеспечения. </w:t>
            </w:r>
          </w:p>
        </w:tc>
      </w:tr>
      <w:tr w:rsidR="002633DE" w:rsidRPr="001E6B57" w:rsidTr="00674560">
        <w:trPr>
          <w:trHeight w:val="1489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proofErr w:type="spellStart"/>
            <w:r w:rsidRPr="001E6B57">
              <w:t>Опредляющие</w:t>
            </w:r>
            <w:proofErr w:type="spellEnd"/>
            <w:r w:rsidRPr="001E6B57">
              <w:t xml:space="preserve"> принципы Программы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Соблюдение интересов ребёнка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. Принцип определяет позицию специалиста, который призван решать проблему ребёнка с максимальной пользой и в интересах ребёнка.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Системность</w:t>
            </w:r>
            <w:r w:rsidRPr="001E6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Непрерывность</w:t>
            </w:r>
            <w:r w:rsidRPr="001E6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гарантирует ребёнку и его родителям (законным представителям) непрерывность помощи  в  решении 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или определения подхода к её решению.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Вариативность</w:t>
            </w:r>
            <w:r w:rsidRPr="001E6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Рекомендательный характер оказания помощи</w:t>
            </w:r>
            <w:r w:rsidRPr="001E6B57">
              <w:rPr>
                <w:rFonts w:ascii="Times New Roman" w:hAnsi="Times New Roman" w:cs="Times New Roman"/>
                <w:sz w:val="24"/>
                <w:szCs w:val="24"/>
              </w:rPr>
      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      </w:r>
          </w:p>
          <w:p w:rsidR="002633DE" w:rsidRPr="001E6B57" w:rsidRDefault="002633DE" w:rsidP="0067456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33DE" w:rsidRPr="001E6B57" w:rsidRDefault="002633DE" w:rsidP="002633D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DE" w:rsidRPr="001E6B57" w:rsidTr="00674560">
        <w:trPr>
          <w:trHeight w:val="253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lastRenderedPageBreak/>
              <w:t xml:space="preserve">Сроки реализации Программы </w:t>
            </w:r>
          </w:p>
        </w:tc>
        <w:tc>
          <w:tcPr>
            <w:tcW w:w="7513" w:type="dxa"/>
          </w:tcPr>
          <w:p w:rsidR="002633DE" w:rsidRPr="001E6B57" w:rsidRDefault="002633DE" w:rsidP="00701D44">
            <w:pPr>
              <w:pStyle w:val="Default"/>
              <w:jc w:val="both"/>
            </w:pPr>
            <w:r w:rsidRPr="001E6B57">
              <w:t>2014-201</w:t>
            </w:r>
            <w:r w:rsidR="00701D44">
              <w:t>8гг.</w:t>
            </w:r>
          </w:p>
        </w:tc>
      </w:tr>
      <w:tr w:rsidR="002633DE" w:rsidRPr="001E6B57" w:rsidTr="00674560">
        <w:trPr>
          <w:trHeight w:val="253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Источники </w:t>
            </w:r>
            <w:proofErr w:type="spellStart"/>
            <w:proofErr w:type="gramStart"/>
            <w:r w:rsidRPr="001E6B57">
              <w:t>финанси-рования</w:t>
            </w:r>
            <w:proofErr w:type="spellEnd"/>
            <w:proofErr w:type="gramEnd"/>
            <w:r w:rsidRPr="001E6B57">
              <w:t xml:space="preserve"> Программы 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Муниципальный бюджет </w:t>
            </w:r>
          </w:p>
        </w:tc>
      </w:tr>
      <w:tr w:rsidR="002633DE" w:rsidRPr="001E6B57" w:rsidTr="00674560">
        <w:trPr>
          <w:trHeight w:val="1061"/>
        </w:trPr>
        <w:tc>
          <w:tcPr>
            <w:tcW w:w="23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Ожидаемые результаты реализации Программы и показатели социально-экономической </w:t>
            </w:r>
            <w:proofErr w:type="gramStart"/>
            <w:r w:rsidRPr="001E6B57">
              <w:t>эф-</w:t>
            </w:r>
            <w:proofErr w:type="spellStart"/>
            <w:r w:rsidRPr="001E6B57">
              <w:t>фективности</w:t>
            </w:r>
            <w:proofErr w:type="spellEnd"/>
            <w:proofErr w:type="gramEnd"/>
            <w:r w:rsidRPr="001E6B57">
              <w:t xml:space="preserve"> </w:t>
            </w:r>
          </w:p>
        </w:tc>
        <w:tc>
          <w:tcPr>
            <w:tcW w:w="7513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Обеспечение базового уровня образования для </w:t>
            </w:r>
            <w:proofErr w:type="gramStart"/>
            <w:r w:rsidRPr="001E6B57">
              <w:t>обучающихся</w:t>
            </w:r>
            <w:proofErr w:type="gramEnd"/>
            <w:r w:rsidRPr="001E6B57">
              <w:t xml:space="preserve"> с ОВЗ.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Организация качественного трудового обучения для учащихся, обучающихся по адаптированной программе для детей с УО.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Взаимодействие с дошкольными образовательными учреждениями по вопросам ранней диагностики отклонений в развитии.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>Увеличение числа педагогических работников, задействованных в системе инклюзивного образования, освоивших современные образовательные технологии.</w:t>
            </w:r>
          </w:p>
        </w:tc>
      </w:tr>
    </w:tbl>
    <w:p w:rsidR="00404A17" w:rsidRDefault="00404A17" w:rsidP="002633DE">
      <w:pPr>
        <w:pStyle w:val="Default"/>
        <w:jc w:val="both"/>
        <w:rPr>
          <w:b/>
          <w:bCs/>
        </w:rPr>
      </w:pPr>
    </w:p>
    <w:p w:rsidR="00404A17" w:rsidRDefault="00404A17" w:rsidP="002633DE">
      <w:pPr>
        <w:pStyle w:val="Default"/>
        <w:jc w:val="both"/>
        <w:rPr>
          <w:b/>
          <w:bCs/>
        </w:rPr>
      </w:pPr>
    </w:p>
    <w:p w:rsidR="002633DE" w:rsidRPr="001E6B57" w:rsidRDefault="002633DE" w:rsidP="002633DE">
      <w:pPr>
        <w:pStyle w:val="Default"/>
        <w:jc w:val="both"/>
        <w:rPr>
          <w:b/>
          <w:bCs/>
        </w:rPr>
      </w:pPr>
      <w:r w:rsidRPr="001E6B57">
        <w:rPr>
          <w:b/>
          <w:bCs/>
        </w:rPr>
        <w:t xml:space="preserve">Раздел II. </w:t>
      </w:r>
      <w:proofErr w:type="gramStart"/>
      <w:r w:rsidRPr="001E6B57">
        <w:rPr>
          <w:b/>
          <w:bCs/>
        </w:rPr>
        <w:t xml:space="preserve">Концептуальные основы работы школы с обучающимися с ограниченными возможностями здоровья. </w:t>
      </w:r>
      <w:proofErr w:type="gramEnd"/>
    </w:p>
    <w:p w:rsidR="002633DE" w:rsidRPr="001E6B57" w:rsidRDefault="002633DE" w:rsidP="002633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1E6B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2.1.Характеристика </w:t>
      </w:r>
      <w:proofErr w:type="gramStart"/>
      <w:r w:rsidRPr="001E6B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обучающихся</w:t>
      </w:r>
      <w:proofErr w:type="gramEnd"/>
      <w:r w:rsidRPr="001E6B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, которым адресована программа:</w:t>
      </w:r>
    </w:p>
    <w:p w:rsidR="002633DE" w:rsidRPr="001E6B57" w:rsidRDefault="002633DE" w:rsidP="002633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>Возраст 7-18 лет.</w:t>
      </w:r>
    </w:p>
    <w:p w:rsidR="002633DE" w:rsidRPr="001E6B57" w:rsidRDefault="002633DE" w:rsidP="002633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>Продолжительность обучения – до 12 лет.</w:t>
      </w:r>
    </w:p>
    <w:p w:rsidR="002633DE" w:rsidRPr="001E6B57" w:rsidRDefault="002633DE" w:rsidP="002633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>Показания к освоению программы: рекомендации ПМПК.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Показания: дети, обучающиеся по общеобразовательным программам или  специальным коррекционным   программам </w:t>
      </w:r>
      <w:r w:rsidRPr="001E6B57">
        <w:rPr>
          <w:lang w:val="en-US"/>
        </w:rPr>
        <w:t>VII</w:t>
      </w:r>
      <w:r w:rsidRPr="001E6B57">
        <w:t xml:space="preserve"> и </w:t>
      </w:r>
      <w:r w:rsidRPr="001E6B57">
        <w:rPr>
          <w:lang w:val="en-US"/>
        </w:rPr>
        <w:t>VIII</w:t>
      </w:r>
      <w:r w:rsidRPr="001E6B57">
        <w:t xml:space="preserve"> видов.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2.2. Характеристика контингента учащихся с ОВЗ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На закрепленной за </w:t>
      </w:r>
      <w:r w:rsidRPr="001E6B57">
        <w:rPr>
          <w:bCs/>
        </w:rPr>
        <w:t>МАОУ Чигиринской СОШ</w:t>
      </w:r>
      <w:r w:rsidRPr="001E6B57">
        <w:rPr>
          <w:b/>
          <w:bCs/>
        </w:rPr>
        <w:t xml:space="preserve"> </w:t>
      </w:r>
      <w:r w:rsidRPr="001E6B57">
        <w:t>территории на  201</w:t>
      </w:r>
      <w:r w:rsidR="00701D44">
        <w:t>7</w:t>
      </w:r>
      <w:r w:rsidRPr="001E6B57">
        <w:t>-201</w:t>
      </w:r>
      <w:r w:rsidR="00701D44">
        <w:t>8</w:t>
      </w:r>
      <w:r w:rsidRPr="001E6B57">
        <w:t xml:space="preserve"> </w:t>
      </w:r>
      <w:proofErr w:type="spellStart"/>
      <w:r w:rsidRPr="001E6B57">
        <w:t>уч.г</w:t>
      </w:r>
      <w:proofErr w:type="spellEnd"/>
      <w:r w:rsidRPr="001E6B57">
        <w:t>. зарегистрировано</w:t>
      </w:r>
      <w:r w:rsidR="004A5C86">
        <w:t>1</w:t>
      </w:r>
      <w:r w:rsidR="00D81886">
        <w:t>4</w:t>
      </w:r>
      <w:r w:rsidRPr="001E6B57">
        <w:t xml:space="preserve"> детей с ОВЗ в возрасте от </w:t>
      </w:r>
      <w:r w:rsidR="00D81886">
        <w:t>7</w:t>
      </w:r>
      <w:r w:rsidRPr="001E6B57">
        <w:t xml:space="preserve"> до 16 лет. 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Дети с умственной отсталостью: </w:t>
      </w:r>
    </w:p>
    <w:p w:rsidR="00D81886" w:rsidRDefault="00D81886" w:rsidP="002633DE">
      <w:pPr>
        <w:pStyle w:val="Default"/>
        <w:jc w:val="both"/>
      </w:pPr>
      <w:r>
        <w:t>1класс – 1 чел.</w:t>
      </w:r>
    </w:p>
    <w:p w:rsidR="002633DE" w:rsidRPr="001E6B57" w:rsidRDefault="002633DE" w:rsidP="002633DE">
      <w:pPr>
        <w:pStyle w:val="Default"/>
        <w:jc w:val="both"/>
      </w:pPr>
      <w:r w:rsidRPr="001E6B57">
        <w:t>3 класс</w:t>
      </w:r>
      <w:r w:rsidR="004A5C86">
        <w:t xml:space="preserve"> </w:t>
      </w:r>
      <w:r w:rsidRPr="001E6B57">
        <w:t xml:space="preserve">- </w:t>
      </w:r>
      <w:r w:rsidR="004A5C86">
        <w:t xml:space="preserve">  </w:t>
      </w:r>
      <w:r w:rsidRPr="001E6B57">
        <w:t>1чел.</w:t>
      </w:r>
    </w:p>
    <w:p w:rsidR="002633DE" w:rsidRDefault="004A5C86" w:rsidP="002633DE">
      <w:pPr>
        <w:pStyle w:val="Default"/>
        <w:jc w:val="both"/>
      </w:pPr>
      <w:r>
        <w:t xml:space="preserve">4 класс -  2 </w:t>
      </w:r>
      <w:r w:rsidR="002633DE" w:rsidRPr="001E6B57">
        <w:t>чел</w:t>
      </w:r>
    </w:p>
    <w:p w:rsidR="004A5C86" w:rsidRDefault="004A5C86" w:rsidP="002633DE">
      <w:pPr>
        <w:pStyle w:val="Default"/>
        <w:jc w:val="both"/>
      </w:pPr>
      <w:r>
        <w:t>5 класс -  2чел.</w:t>
      </w:r>
    </w:p>
    <w:p w:rsidR="00FC06C5" w:rsidRDefault="00FC06C5" w:rsidP="002633DE">
      <w:pPr>
        <w:pStyle w:val="Default"/>
        <w:jc w:val="both"/>
      </w:pPr>
      <w:r>
        <w:t xml:space="preserve"> 6 класс – 1чел.</w:t>
      </w:r>
    </w:p>
    <w:p w:rsidR="006E7A87" w:rsidRPr="001E6B57" w:rsidRDefault="006E7A87" w:rsidP="002633DE">
      <w:pPr>
        <w:pStyle w:val="Default"/>
        <w:jc w:val="both"/>
      </w:pPr>
      <w:r>
        <w:t>8класс -1 чел</w:t>
      </w:r>
    </w:p>
    <w:p w:rsidR="002633DE" w:rsidRPr="001E6B57" w:rsidRDefault="00FC06C5" w:rsidP="002633DE">
      <w:pPr>
        <w:pStyle w:val="Default"/>
        <w:jc w:val="both"/>
      </w:pPr>
      <w:r>
        <w:t xml:space="preserve">9  </w:t>
      </w:r>
      <w:r w:rsidR="002633DE" w:rsidRPr="001E6B57">
        <w:t>класс -</w:t>
      </w:r>
      <w:r w:rsidR="004A5C86">
        <w:t xml:space="preserve">  </w:t>
      </w:r>
      <w:r>
        <w:t>2</w:t>
      </w:r>
      <w:r w:rsidR="002633DE" w:rsidRPr="001E6B57">
        <w:t xml:space="preserve"> чел </w:t>
      </w:r>
    </w:p>
    <w:p w:rsidR="002633DE" w:rsidRDefault="002633DE" w:rsidP="002633DE">
      <w:pPr>
        <w:pStyle w:val="Default"/>
        <w:jc w:val="both"/>
        <w:rPr>
          <w:b/>
        </w:rPr>
      </w:pPr>
      <w:r w:rsidRPr="001E6B57">
        <w:rPr>
          <w:b/>
        </w:rPr>
        <w:t xml:space="preserve"> Дети с ЗПР:</w:t>
      </w:r>
    </w:p>
    <w:p w:rsidR="006E7A87" w:rsidRPr="006E7A87" w:rsidRDefault="006E7A87" w:rsidP="002633DE">
      <w:pPr>
        <w:pStyle w:val="Default"/>
        <w:jc w:val="both"/>
      </w:pPr>
      <w:r w:rsidRPr="006E7A87">
        <w:t>1класс</w:t>
      </w:r>
      <w:r>
        <w:t xml:space="preserve"> -1чел</w:t>
      </w:r>
    </w:p>
    <w:p w:rsidR="002633DE" w:rsidRDefault="00FC06C5" w:rsidP="002633DE">
      <w:pPr>
        <w:pStyle w:val="Default"/>
        <w:jc w:val="both"/>
      </w:pPr>
      <w:r>
        <w:t>3 класс</w:t>
      </w:r>
      <w:r w:rsidR="002633DE" w:rsidRPr="001E6B57">
        <w:t xml:space="preserve"> </w:t>
      </w:r>
      <w:r>
        <w:t>-</w:t>
      </w:r>
      <w:r w:rsidR="002633DE" w:rsidRPr="001E6B57">
        <w:t xml:space="preserve"> </w:t>
      </w:r>
      <w:r w:rsidR="00675FE2">
        <w:t>2</w:t>
      </w:r>
      <w:r w:rsidR="002633DE" w:rsidRPr="001E6B57">
        <w:t>чел.</w:t>
      </w:r>
    </w:p>
    <w:p w:rsidR="00FC06C5" w:rsidRDefault="00FC06C5" w:rsidP="002633DE">
      <w:pPr>
        <w:pStyle w:val="Default"/>
        <w:jc w:val="both"/>
      </w:pPr>
      <w:r>
        <w:t xml:space="preserve">4 класс - </w:t>
      </w:r>
      <w:r w:rsidR="00675FE2">
        <w:t>2</w:t>
      </w:r>
      <w:r>
        <w:t>чел.</w:t>
      </w:r>
    </w:p>
    <w:p w:rsidR="00675FE2" w:rsidRDefault="00675FE2" w:rsidP="002633DE">
      <w:pPr>
        <w:pStyle w:val="Default"/>
        <w:jc w:val="both"/>
      </w:pPr>
      <w:r>
        <w:t>5класс-1 чел</w:t>
      </w:r>
    </w:p>
    <w:p w:rsidR="00FC06C5" w:rsidRDefault="00FC06C5" w:rsidP="002633DE">
      <w:pPr>
        <w:pStyle w:val="Default"/>
        <w:jc w:val="both"/>
      </w:pPr>
      <w:r>
        <w:t>9 класс - 1 чел.</w:t>
      </w:r>
    </w:p>
    <w:p w:rsidR="00CE4F58" w:rsidRDefault="00CE4F58" w:rsidP="002633DE">
      <w:pPr>
        <w:pStyle w:val="Default"/>
        <w:jc w:val="both"/>
        <w:rPr>
          <w:b/>
        </w:rPr>
      </w:pPr>
      <w:r w:rsidRPr="00CE4F58">
        <w:rPr>
          <w:b/>
        </w:rPr>
        <w:lastRenderedPageBreak/>
        <w:t>Дети</w:t>
      </w:r>
      <w:proofErr w:type="gramStart"/>
      <w:r w:rsidRPr="00CE4F58">
        <w:rPr>
          <w:b/>
        </w:rPr>
        <w:t xml:space="preserve"> ,</w:t>
      </w:r>
      <w:proofErr w:type="gramEnd"/>
      <w:r w:rsidRPr="00CE4F58">
        <w:rPr>
          <w:b/>
        </w:rPr>
        <w:t xml:space="preserve"> обучающиеся на дому</w:t>
      </w:r>
      <w:r>
        <w:rPr>
          <w:b/>
        </w:rPr>
        <w:t>:</w:t>
      </w:r>
    </w:p>
    <w:p w:rsidR="00CE4F58" w:rsidRPr="00CE4F58" w:rsidRDefault="00CE4F58" w:rsidP="002633DE">
      <w:pPr>
        <w:pStyle w:val="Default"/>
        <w:jc w:val="both"/>
      </w:pPr>
      <w:r>
        <w:rPr>
          <w:b/>
        </w:rPr>
        <w:t xml:space="preserve"> </w:t>
      </w:r>
      <w:r w:rsidRPr="00CE4F58">
        <w:t>3 класс - 1 чел.</w:t>
      </w:r>
      <w:r>
        <w:t xml:space="preserve"> (</w:t>
      </w:r>
      <w:r>
        <w:rPr>
          <w:lang w:val="en-US"/>
        </w:rPr>
        <w:t>VIII</w:t>
      </w:r>
      <w:r w:rsidRPr="00CE4F58">
        <w:t xml:space="preserve"> </w:t>
      </w:r>
      <w:r w:rsidR="00BC11A0">
        <w:t>вид)</w:t>
      </w:r>
    </w:p>
    <w:p w:rsidR="00CE4F58" w:rsidRPr="00BC11A0" w:rsidRDefault="00CE4F58" w:rsidP="002633DE">
      <w:pPr>
        <w:pStyle w:val="Default"/>
        <w:jc w:val="both"/>
      </w:pPr>
      <w:r w:rsidRPr="00CE4F58">
        <w:t xml:space="preserve"> 5 класс - 1 чел. (</w:t>
      </w:r>
      <w:r>
        <w:rPr>
          <w:lang w:val="en-US"/>
        </w:rPr>
        <w:t>VIII</w:t>
      </w:r>
      <w:r w:rsidR="00BC11A0">
        <w:t xml:space="preserve"> вид)</w:t>
      </w:r>
    </w:p>
    <w:p w:rsidR="00CE4F58" w:rsidRPr="00BC11A0" w:rsidRDefault="00CE4F58" w:rsidP="002633DE">
      <w:pPr>
        <w:pStyle w:val="Default"/>
        <w:jc w:val="both"/>
      </w:pPr>
      <w:r>
        <w:t xml:space="preserve"> 7 класс - 1 чел</w:t>
      </w:r>
      <w:proofErr w:type="gramStart"/>
      <w:r>
        <w:t>.</w:t>
      </w:r>
      <w:r w:rsidRPr="00BC11A0">
        <w:t>(</w:t>
      </w:r>
      <w:proofErr w:type="gramEnd"/>
      <w:r w:rsidRPr="00BC11A0">
        <w:t xml:space="preserve"> </w:t>
      </w:r>
      <w:r w:rsidR="00BC11A0">
        <w:t>ООП)</w:t>
      </w:r>
    </w:p>
    <w:p w:rsidR="00CE4F58" w:rsidRPr="00BC11A0" w:rsidRDefault="00CE4F58" w:rsidP="002633DE">
      <w:pPr>
        <w:pStyle w:val="Default"/>
        <w:jc w:val="both"/>
      </w:pPr>
      <w:r>
        <w:t xml:space="preserve"> 9 класс -  1чел.</w:t>
      </w:r>
      <w:r w:rsidR="00BC11A0" w:rsidRPr="00BC11A0">
        <w:t xml:space="preserve"> (</w:t>
      </w:r>
      <w:r w:rsidR="00BC11A0" w:rsidRPr="00D81886">
        <w:t xml:space="preserve"> </w:t>
      </w:r>
      <w:r w:rsidR="00BC11A0">
        <w:rPr>
          <w:lang w:val="en-US"/>
        </w:rPr>
        <w:t>VIII</w:t>
      </w:r>
      <w:r w:rsidR="00BC11A0">
        <w:t>)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t xml:space="preserve">Дети с ЗПР – это дети с нормальным интеллектом, у которых имеется отставание в овладении школьными 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  <w:proofErr w:type="gramStart"/>
      <w:r w:rsidRPr="001E6B57">
        <w:t>Обучающемуся</w:t>
      </w:r>
      <w:proofErr w:type="gramEnd"/>
      <w:r w:rsidRPr="001E6B57">
        <w:t xml:space="preserve">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 </w:t>
      </w:r>
      <w:r w:rsidRPr="001E6B57">
        <w:rPr>
          <w:color w:val="auto"/>
        </w:rPr>
        <w:t xml:space="preserve">ориентированных заданий поверили в свои возможности, испытали чувство успеха, которое должно стать сильнейшим мотивом, вызывающим желание учиться.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Дети с УО - это обучающиеся, имеющие серьезные нарушения в интеллектуальном развитии и в условиях обучения</w:t>
      </w:r>
      <w:r w:rsidR="00BC11A0">
        <w:rPr>
          <w:color w:val="auto"/>
        </w:rPr>
        <w:t xml:space="preserve">, </w:t>
      </w:r>
      <w:r w:rsidRPr="001E6B57">
        <w:rPr>
          <w:color w:val="auto"/>
        </w:rPr>
        <w:t xml:space="preserve"> в общеобразовательной школе требуют к себе самого пристального внимания. У этих детей наблюдается системное нарушение речи легкой степени, низкий уровень логического мышления, отсутствие оперативной и долговременной памяти.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b/>
          <w:bCs/>
          <w:color w:val="auto"/>
        </w:rPr>
        <w:t xml:space="preserve">2.3.Характеристика режима образовательного процесса для детей с ОВЗ,  обучающихся инклюзивно в классах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Режим работы школы – 5 дней в неделю (1-4 классы) 6дней в неделю(5-9 класс</w:t>
      </w:r>
      <w:r w:rsidR="00BC11A0">
        <w:rPr>
          <w:color w:val="auto"/>
        </w:rPr>
        <w:t>ы</w:t>
      </w:r>
      <w:r w:rsidRPr="001E6B57">
        <w:rPr>
          <w:color w:val="auto"/>
        </w:rPr>
        <w:t xml:space="preserve">)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Начало занятий в 8.</w:t>
      </w:r>
      <w:r w:rsidR="00675FE2">
        <w:rPr>
          <w:color w:val="auto"/>
        </w:rPr>
        <w:t>00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Продолжительность урока </w:t>
      </w:r>
      <w:r w:rsidR="00BC11A0">
        <w:rPr>
          <w:color w:val="auto"/>
        </w:rPr>
        <w:t xml:space="preserve">– 40 </w:t>
      </w:r>
      <w:r w:rsidRPr="001E6B57">
        <w:rPr>
          <w:color w:val="auto"/>
        </w:rPr>
        <w:t xml:space="preserve">мин.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Продолжительность перемен от 10-20 мин.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51"/>
        <w:gridCol w:w="6212"/>
      </w:tblGrid>
      <w:tr w:rsidR="002633DE" w:rsidRPr="001E6B57" w:rsidTr="00674560">
        <w:trPr>
          <w:trHeight w:val="109"/>
        </w:trPr>
        <w:tc>
          <w:tcPr>
            <w:tcW w:w="7763" w:type="dxa"/>
            <w:gridSpan w:val="2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color w:val="auto"/>
              </w:rPr>
              <w:t>Период обучения – 4 учебных четверти, продолжительность учебного года</w:t>
            </w:r>
            <w:proofErr w:type="gramStart"/>
            <w:r w:rsidRPr="001E6B57">
              <w:rPr>
                <w:color w:val="auto"/>
              </w:rPr>
              <w:t>.</w:t>
            </w:r>
            <w:proofErr w:type="gramEnd"/>
            <w:r w:rsidRPr="001E6B57">
              <w:rPr>
                <w:color w:val="auto"/>
              </w:rPr>
              <w:t xml:space="preserve"> </w:t>
            </w:r>
            <w:proofErr w:type="gramStart"/>
            <w:r w:rsidRPr="001E6B57">
              <w:t>о</w:t>
            </w:r>
            <w:proofErr w:type="gramEnd"/>
            <w:r w:rsidRPr="001E6B57">
              <w:t xml:space="preserve">бщеобразовательные классы: </w:t>
            </w:r>
          </w:p>
          <w:p w:rsidR="002633DE" w:rsidRPr="001E6B57" w:rsidRDefault="002633DE" w:rsidP="00674560">
            <w:pPr>
              <w:pStyle w:val="Default"/>
              <w:jc w:val="both"/>
            </w:pP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1-е классы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33 учебные недели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2 -4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34 учебные недели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5-8 </w:t>
            </w:r>
          </w:p>
        </w:tc>
        <w:tc>
          <w:tcPr>
            <w:tcW w:w="6212" w:type="dxa"/>
          </w:tcPr>
          <w:p w:rsidR="002633DE" w:rsidRPr="001E6B57" w:rsidRDefault="002633DE" w:rsidP="00675FE2">
            <w:pPr>
              <w:pStyle w:val="Default"/>
              <w:jc w:val="both"/>
            </w:pPr>
            <w:r w:rsidRPr="001E6B57">
              <w:t>3</w:t>
            </w:r>
            <w:r w:rsidR="00675FE2">
              <w:t>5</w:t>
            </w:r>
            <w:r w:rsidRPr="001E6B57">
              <w:t>учебных недел</w:t>
            </w:r>
            <w:r w:rsidR="00BC11A0">
              <w:t>и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9 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34 учебные недели</w:t>
            </w:r>
          </w:p>
        </w:tc>
      </w:tr>
    </w:tbl>
    <w:p w:rsidR="002633DE" w:rsidRPr="001E6B57" w:rsidRDefault="002633DE" w:rsidP="00263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pStyle w:val="Default"/>
        <w:jc w:val="both"/>
      </w:pPr>
      <w:r w:rsidRPr="001E6B57">
        <w:t xml:space="preserve">Каникулы – 30 дней.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На коррекционные индивидуальные и групповые занятия по расписанию отводятся часы в первую и во вторую половину дня продолжительностью 25 минут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Форма образования: очная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b/>
          <w:bCs/>
          <w:color w:val="auto"/>
        </w:rPr>
        <w:t xml:space="preserve">Характеристика режима образовательного процесса для детей с ОВЗ,  </w:t>
      </w:r>
    </w:p>
    <w:p w:rsidR="002633DE" w:rsidRPr="001E6B57" w:rsidRDefault="002633DE" w:rsidP="002633DE">
      <w:pPr>
        <w:pStyle w:val="Default"/>
        <w:jc w:val="both"/>
        <w:rPr>
          <w:b/>
          <w:bCs/>
        </w:rPr>
      </w:pPr>
      <w:proofErr w:type="gramStart"/>
      <w:r w:rsidRPr="001E6B57">
        <w:rPr>
          <w:b/>
          <w:bCs/>
        </w:rPr>
        <w:t>обучающихся</w:t>
      </w:r>
      <w:proofErr w:type="gramEnd"/>
      <w:r w:rsidRPr="001E6B57">
        <w:rPr>
          <w:b/>
          <w:bCs/>
        </w:rPr>
        <w:t xml:space="preserve"> по индивидуальному расписанию на дому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Режим работы школы – 5 дней в неделю (1-9 классы)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Начало занятий </w:t>
      </w:r>
      <w:r w:rsidR="001E7D3A">
        <w:rPr>
          <w:color w:val="auto"/>
        </w:rPr>
        <w:t>по индивидуальному расписанию</w:t>
      </w:r>
      <w:r w:rsidRPr="001E6B57">
        <w:rPr>
          <w:color w:val="auto"/>
        </w:rPr>
        <w:t xml:space="preserve">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Продолжительность урока -40 мин.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Продолжительность перемен от 10-20 мин.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551"/>
        <w:gridCol w:w="6212"/>
      </w:tblGrid>
      <w:tr w:rsidR="002633DE" w:rsidRPr="001E6B57" w:rsidTr="00674560">
        <w:trPr>
          <w:trHeight w:val="109"/>
        </w:trPr>
        <w:tc>
          <w:tcPr>
            <w:tcW w:w="7763" w:type="dxa"/>
            <w:gridSpan w:val="2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color w:val="auto"/>
              </w:rPr>
              <w:t>Период обучения – 4 учебных четверти, продолжительность учебного года</w:t>
            </w:r>
            <w:proofErr w:type="gramStart"/>
            <w:r w:rsidRPr="001E6B57">
              <w:rPr>
                <w:color w:val="auto"/>
              </w:rPr>
              <w:t>.</w:t>
            </w:r>
            <w:proofErr w:type="gramEnd"/>
            <w:r w:rsidRPr="001E6B57">
              <w:rPr>
                <w:color w:val="auto"/>
              </w:rPr>
              <w:t xml:space="preserve"> </w:t>
            </w:r>
            <w:proofErr w:type="gramStart"/>
            <w:r w:rsidRPr="001E6B57">
              <w:t>о</w:t>
            </w:r>
            <w:proofErr w:type="gramEnd"/>
            <w:r w:rsidRPr="001E6B57">
              <w:t xml:space="preserve">бщеобразовательные классы: </w:t>
            </w:r>
          </w:p>
          <w:p w:rsidR="002633DE" w:rsidRPr="001E6B57" w:rsidRDefault="002633DE" w:rsidP="00674560">
            <w:pPr>
              <w:pStyle w:val="Default"/>
              <w:jc w:val="both"/>
            </w:pP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1-е классы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33 учебные недели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2 -4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34 учебные недели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5-8 </w:t>
            </w:r>
          </w:p>
        </w:tc>
        <w:tc>
          <w:tcPr>
            <w:tcW w:w="6212" w:type="dxa"/>
          </w:tcPr>
          <w:p w:rsidR="002633DE" w:rsidRPr="001E6B57" w:rsidRDefault="001E7D3A" w:rsidP="00675FE2">
            <w:pPr>
              <w:pStyle w:val="Default"/>
              <w:jc w:val="both"/>
            </w:pPr>
            <w:r>
              <w:t>3</w:t>
            </w:r>
            <w:r w:rsidR="00675FE2">
              <w:t>5</w:t>
            </w:r>
            <w:r w:rsidR="002633DE" w:rsidRPr="001E6B57">
              <w:t xml:space="preserve"> учебных недель</w:t>
            </w:r>
          </w:p>
        </w:tc>
      </w:tr>
      <w:tr w:rsidR="002633DE" w:rsidRPr="001E6B57" w:rsidTr="00674560">
        <w:trPr>
          <w:trHeight w:val="109"/>
        </w:trPr>
        <w:tc>
          <w:tcPr>
            <w:tcW w:w="1551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9 </w:t>
            </w:r>
          </w:p>
        </w:tc>
        <w:tc>
          <w:tcPr>
            <w:tcW w:w="6212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>34 учебные недели</w:t>
            </w:r>
          </w:p>
        </w:tc>
      </w:tr>
    </w:tbl>
    <w:p w:rsidR="002633DE" w:rsidRPr="001E6B57" w:rsidRDefault="002633DE" w:rsidP="002633DE">
      <w:pPr>
        <w:pStyle w:val="Default"/>
        <w:jc w:val="both"/>
      </w:pPr>
      <w:r w:rsidRPr="001E6B57">
        <w:lastRenderedPageBreak/>
        <w:t xml:space="preserve">Объем максимальной учебной нагрузки соответствует Санитарным нормам и правилам.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В школе используются следующие формы организации учебного процесса: классно – урочная система, индивидуально-групповые консультации, внеурочные виды деятельности.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ведется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</w:t>
      </w:r>
      <w:proofErr w:type="spellStart"/>
      <w:r w:rsidRPr="001E6B57">
        <w:rPr>
          <w:rFonts w:ascii="Times New Roman" w:hAnsi="Times New Roman" w:cs="Times New Roman"/>
          <w:iCs/>
          <w:sz w:val="24"/>
          <w:szCs w:val="24"/>
        </w:rPr>
        <w:t>психолого</w:t>
      </w:r>
      <w:proofErr w:type="spellEnd"/>
      <w:r w:rsidRPr="001E6B57">
        <w:rPr>
          <w:rFonts w:ascii="Times New Roman" w:hAnsi="Times New Roman" w:cs="Times New Roman"/>
          <w:iCs/>
          <w:sz w:val="24"/>
          <w:szCs w:val="24"/>
        </w:rPr>
        <w:t xml:space="preserve"> - социальной службы</w:t>
      </w:r>
      <w:r w:rsidRPr="001E6B5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sz w:val="24"/>
          <w:szCs w:val="24"/>
        </w:rPr>
        <w:t>Направления работы: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Программа коррекционного обучения  на ступени начального общего и основного общего образования включает в себя взаимосвязанные направления. Данные направления отражают её основное содержание:</w:t>
      </w:r>
    </w:p>
    <w:p w:rsidR="002633DE" w:rsidRPr="001E6B57" w:rsidRDefault="002633DE" w:rsidP="002633D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</w:pPr>
      <w:r w:rsidRPr="001E6B57">
        <w:rPr>
          <w:b/>
          <w:i/>
          <w:iCs/>
        </w:rPr>
        <w:t>диагностическая работа</w:t>
      </w:r>
      <w:r w:rsidRPr="001E6B57">
        <w:t> обеспечивает своевременное выявление детей с ограниченными возможностями здоровья, проведение их комплексного обследования и подготовку документации для обследования на  психолого-медико-педагогической комиссии;</w:t>
      </w:r>
    </w:p>
    <w:p w:rsidR="002633DE" w:rsidRPr="001E6B57" w:rsidRDefault="002633DE" w:rsidP="001E7D3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</w:pPr>
      <w:r w:rsidRPr="001E6B57">
        <w:rPr>
          <w:b/>
          <w:i/>
          <w:iCs/>
        </w:rPr>
        <w:t>коррекционно-развивающая работа</w:t>
      </w:r>
      <w:r w:rsidR="001E7D3A">
        <w:rPr>
          <w:b/>
          <w:i/>
          <w:iCs/>
        </w:rPr>
        <w:t xml:space="preserve"> </w:t>
      </w:r>
      <w:r w:rsidRPr="001E6B57">
        <w:rPr>
          <w:b/>
        </w:rPr>
        <w:t> </w:t>
      </w:r>
      <w:r w:rsidRPr="001E6B57">
        <w:t xml:space="preserve">обеспечивает своевременную </w:t>
      </w:r>
      <w:r w:rsidR="001E7D3A">
        <w:t>с</w:t>
      </w:r>
      <w:r w:rsidRPr="001E6B57">
        <w:t xml:space="preserve">пециализированную помощь в освоении содержания образования и коррекцию </w:t>
      </w:r>
      <w:r w:rsidR="001E7D3A">
        <w:t>н</w:t>
      </w:r>
      <w:r w:rsidRPr="001E6B57">
        <w:t>едостатков в психическом развитии детей с ограниченными возможностями здоровья в условиях общеобразовательного учреждения;</w:t>
      </w:r>
    </w:p>
    <w:p w:rsidR="002633DE" w:rsidRPr="001E6B57" w:rsidRDefault="002633DE" w:rsidP="002633D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</w:pPr>
      <w:r w:rsidRPr="001E6B57">
        <w:rPr>
          <w:b/>
          <w:i/>
          <w:iCs/>
        </w:rPr>
        <w:t>консультативная работа</w:t>
      </w:r>
      <w:r w:rsidRPr="001E6B57">
        <w:t> обеспечивает необходимую помощь  детям  с ограниченными возможностями здоровья и их семьям  по вопросам обучения, воспитания обучающихся;</w:t>
      </w:r>
    </w:p>
    <w:p w:rsidR="002633DE" w:rsidRPr="001E6B57" w:rsidRDefault="002633DE" w:rsidP="002633D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</w:pPr>
      <w:r w:rsidRPr="001E6B57">
        <w:rPr>
          <w:b/>
          <w:i/>
          <w:iCs/>
        </w:rPr>
        <w:t xml:space="preserve">информационно-просветительская работа </w:t>
      </w:r>
      <w:r w:rsidRPr="001E6B57">
        <w:t>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</w:t>
      </w:r>
      <w:r w:rsidR="001E7D3A">
        <w:t>ых отношений</w:t>
      </w:r>
      <w:r w:rsidRPr="001E6B57">
        <w:t xml:space="preserve">— </w:t>
      </w:r>
      <w:proofErr w:type="gramStart"/>
      <w:r w:rsidRPr="001E6B57">
        <w:t>об</w:t>
      </w:r>
      <w:proofErr w:type="gramEnd"/>
      <w:r w:rsidRPr="001E6B57">
        <w:t>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2633DE" w:rsidRPr="001E6B57" w:rsidRDefault="002633DE" w:rsidP="002633DE">
      <w:pPr>
        <w:pStyle w:val="Default"/>
        <w:jc w:val="both"/>
      </w:pPr>
      <w:r w:rsidRPr="001E6B57">
        <w:rPr>
          <w:b/>
          <w:bCs/>
        </w:rPr>
        <w:t xml:space="preserve">2.4. Методическое, кадровое и материально-техническое обеспечение образовательного процесса для </w:t>
      </w:r>
      <w:proofErr w:type="gramStart"/>
      <w:r w:rsidRPr="001E6B57">
        <w:rPr>
          <w:b/>
          <w:bCs/>
        </w:rPr>
        <w:t>обучающихся</w:t>
      </w:r>
      <w:proofErr w:type="gramEnd"/>
      <w:r w:rsidRPr="001E6B57">
        <w:rPr>
          <w:b/>
          <w:bCs/>
        </w:rPr>
        <w:t xml:space="preserve"> с ОВЗ. </w:t>
      </w:r>
    </w:p>
    <w:p w:rsidR="002633DE" w:rsidRPr="001E6B57" w:rsidRDefault="002633DE" w:rsidP="002633DE">
      <w:pPr>
        <w:pStyle w:val="Default"/>
        <w:jc w:val="both"/>
      </w:pPr>
      <w:r w:rsidRPr="001E6B57">
        <w:t>В школе на 1 сентября 201</w:t>
      </w:r>
      <w:r w:rsidR="001E7D3A">
        <w:t>7</w:t>
      </w:r>
      <w:r w:rsidRPr="001E6B57">
        <w:t xml:space="preserve"> года </w:t>
      </w:r>
      <w:r w:rsidR="00DE0739">
        <w:t>18</w:t>
      </w:r>
      <w:r w:rsidRPr="001E6B57">
        <w:t xml:space="preserve"> учителей работают с данной категорией детей. Среди них </w:t>
      </w:r>
      <w:r w:rsidR="00DE0739">
        <w:t>3</w:t>
      </w:r>
      <w:r w:rsidRPr="001E6B57">
        <w:t xml:space="preserve"> специалист</w:t>
      </w:r>
      <w:r w:rsidR="00DE0739">
        <w:t>а</w:t>
      </w:r>
      <w:r w:rsidRPr="001E6B57">
        <w:t>, имеющих специальное образование для работы с детьми с ОВЗ</w:t>
      </w:r>
      <w:proofErr w:type="gramStart"/>
      <w:r w:rsidRPr="001E6B57">
        <w:t xml:space="preserve">  ,</w:t>
      </w:r>
      <w:proofErr w:type="gramEnd"/>
      <w:r w:rsidRPr="001E6B57">
        <w:t xml:space="preserve"> поэтому педагоги повышают квалификацию на специальных курсах</w:t>
      </w:r>
      <w:r>
        <w:t>:</w:t>
      </w:r>
      <w:r w:rsidRPr="001E6B57">
        <w:t xml:space="preserve"> </w:t>
      </w:r>
      <w:r>
        <w:t xml:space="preserve"> прошли курсы </w:t>
      </w:r>
      <w:r w:rsidR="00DE0739">
        <w:t>19</w:t>
      </w:r>
      <w:r w:rsidRPr="001E6B57">
        <w:t xml:space="preserve"> человек</w:t>
      </w:r>
      <w:r w:rsidR="008F4E42">
        <w:t>.</w:t>
      </w:r>
      <w:r w:rsidR="00BB276A">
        <w:t xml:space="preserve"> </w:t>
      </w:r>
      <w:r>
        <w:t xml:space="preserve">Остальные учителя проходят курсовую подготовку в соответствии с планом-графиком курсовой подготовки.  </w:t>
      </w:r>
    </w:p>
    <w:p w:rsidR="002633DE" w:rsidRPr="001E6B57" w:rsidRDefault="002633DE" w:rsidP="002633DE">
      <w:pPr>
        <w:pStyle w:val="Default"/>
        <w:jc w:val="both"/>
      </w:pPr>
      <w:r w:rsidRPr="001E6B57">
        <w:t xml:space="preserve">В школе работают специалисты: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spacing w:after="44"/>
        <w:jc w:val="both"/>
      </w:pPr>
      <w:r w:rsidRPr="001E6B57">
        <w:t xml:space="preserve">учитель логопед,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t xml:space="preserve">социальный педагог,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spacing w:after="44"/>
        <w:jc w:val="both"/>
        <w:rPr>
          <w:color w:val="auto"/>
        </w:rPr>
      </w:pPr>
      <w:r w:rsidRPr="001E6B57">
        <w:rPr>
          <w:color w:val="auto"/>
        </w:rPr>
        <w:t xml:space="preserve">педагог организатор,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Материально-техническое оснащение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В школе функционируют следующие кабинеты специального назначения: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 xml:space="preserve">кабинет логопеда;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 xml:space="preserve">кабинет социального педагога;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 xml:space="preserve">спортивный зал;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 xml:space="preserve">актовый зал, </w:t>
      </w:r>
    </w:p>
    <w:p w:rsidR="002633DE" w:rsidRPr="001E6B57" w:rsidRDefault="002633DE" w:rsidP="008F4E4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>медицинский кабинет</w:t>
      </w:r>
      <w:r w:rsidR="00BB276A">
        <w:rPr>
          <w:color w:val="auto"/>
        </w:rPr>
        <w:t xml:space="preserve"> </w:t>
      </w:r>
      <w:r w:rsidRPr="001E6B57">
        <w:rPr>
          <w:color w:val="auto"/>
        </w:rPr>
        <w:t xml:space="preserve">(лицензированный).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Питание: </w:t>
      </w:r>
    </w:p>
    <w:p w:rsidR="002633DE" w:rsidRPr="001E6B57" w:rsidRDefault="002633DE" w:rsidP="001E5E5B">
      <w:pPr>
        <w:pStyle w:val="Default"/>
        <w:ind w:right="-567"/>
        <w:jc w:val="both"/>
        <w:rPr>
          <w:color w:val="auto"/>
        </w:rPr>
      </w:pPr>
      <w:r w:rsidRPr="001E6B57">
        <w:rPr>
          <w:color w:val="auto"/>
        </w:rPr>
        <w:t xml:space="preserve">для детей с ОВЗ из общеобразовательных классов </w:t>
      </w:r>
      <w:r w:rsidR="001E5E5B">
        <w:rPr>
          <w:color w:val="auto"/>
        </w:rPr>
        <w:t>–</w:t>
      </w:r>
      <w:r w:rsidRPr="001E6B57">
        <w:rPr>
          <w:color w:val="auto"/>
        </w:rPr>
        <w:t xml:space="preserve"> </w:t>
      </w:r>
      <w:r w:rsidR="001E5E5B">
        <w:rPr>
          <w:color w:val="auto"/>
        </w:rPr>
        <w:t xml:space="preserve">завтрак, </w:t>
      </w:r>
      <w:r w:rsidRPr="001E6B57">
        <w:rPr>
          <w:color w:val="auto"/>
        </w:rPr>
        <w:t xml:space="preserve">обед. </w:t>
      </w:r>
    </w:p>
    <w:p w:rsidR="00404A17" w:rsidRDefault="00404A17" w:rsidP="002633DE">
      <w:pPr>
        <w:pStyle w:val="Default"/>
        <w:jc w:val="both"/>
        <w:rPr>
          <w:color w:val="auto"/>
        </w:rPr>
      </w:pPr>
    </w:p>
    <w:p w:rsidR="00404A17" w:rsidRDefault="00404A17" w:rsidP="002633DE">
      <w:pPr>
        <w:pStyle w:val="Default"/>
        <w:jc w:val="both"/>
        <w:rPr>
          <w:color w:val="auto"/>
        </w:rPr>
      </w:pPr>
    </w:p>
    <w:p w:rsidR="00404A17" w:rsidRDefault="00404A17" w:rsidP="002633DE">
      <w:pPr>
        <w:pStyle w:val="Default"/>
        <w:jc w:val="both"/>
        <w:rPr>
          <w:color w:val="auto"/>
        </w:rPr>
      </w:pPr>
    </w:p>
    <w:p w:rsidR="00404A17" w:rsidRDefault="00404A17" w:rsidP="002633DE">
      <w:pPr>
        <w:pStyle w:val="Default"/>
        <w:jc w:val="both"/>
        <w:rPr>
          <w:color w:val="auto"/>
        </w:rPr>
      </w:pPr>
    </w:p>
    <w:p w:rsidR="002633DE" w:rsidRPr="001E6B57" w:rsidRDefault="002633DE" w:rsidP="002633DE">
      <w:pPr>
        <w:pStyle w:val="Default"/>
        <w:jc w:val="both"/>
        <w:rPr>
          <w:color w:val="auto"/>
        </w:rPr>
      </w:pPr>
      <w:bookmarkStart w:id="0" w:name="_GoBack"/>
      <w:bookmarkEnd w:id="0"/>
      <w:r w:rsidRPr="001E6B57">
        <w:rPr>
          <w:color w:val="auto"/>
        </w:rPr>
        <w:lastRenderedPageBreak/>
        <w:t xml:space="preserve">Учебно-методический комплекс. </w:t>
      </w:r>
    </w:p>
    <w:tbl>
      <w:tblPr>
        <w:tblStyle w:val="a3"/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76"/>
        <w:gridCol w:w="4556"/>
      </w:tblGrid>
      <w:tr w:rsidR="002633DE" w:rsidRPr="001E6B57" w:rsidTr="001E5E5B">
        <w:trPr>
          <w:trHeight w:val="109"/>
        </w:trPr>
        <w:tc>
          <w:tcPr>
            <w:tcW w:w="60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color w:val="auto"/>
              </w:rPr>
              <w:t xml:space="preserve">В обучении детей с ОВЗ используются программы: </w:t>
            </w:r>
          </w:p>
        </w:tc>
        <w:tc>
          <w:tcPr>
            <w:tcW w:w="4556" w:type="dxa"/>
          </w:tcPr>
          <w:p w:rsidR="002633DE" w:rsidRPr="001E6B57" w:rsidRDefault="002633DE" w:rsidP="00674560">
            <w:pPr>
              <w:pStyle w:val="Default"/>
              <w:jc w:val="both"/>
            </w:pPr>
          </w:p>
        </w:tc>
      </w:tr>
      <w:tr w:rsidR="002633DE" w:rsidRPr="001E6B57" w:rsidTr="001E5E5B">
        <w:trPr>
          <w:trHeight w:val="247"/>
        </w:trPr>
        <w:tc>
          <w:tcPr>
            <w:tcW w:w="607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Общеобразовательные программы </w:t>
            </w:r>
          </w:p>
        </w:tc>
        <w:tc>
          <w:tcPr>
            <w:tcW w:w="4556" w:type="dxa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Программы специальных (коррекционных) образовательных учреждений VIII вида 5-9 классы. Под ред. </w:t>
            </w:r>
            <w:proofErr w:type="spellStart"/>
            <w:r w:rsidRPr="001E6B57">
              <w:t>В.В.Воронковой</w:t>
            </w:r>
            <w:proofErr w:type="spellEnd"/>
            <w:r w:rsidRPr="001E6B57">
              <w:t xml:space="preserve"> </w:t>
            </w:r>
          </w:p>
        </w:tc>
      </w:tr>
    </w:tbl>
    <w:p w:rsidR="002633DE" w:rsidRPr="001E6B57" w:rsidRDefault="002633DE" w:rsidP="002633DE">
      <w:pPr>
        <w:pStyle w:val="Default"/>
        <w:jc w:val="both"/>
      </w:pPr>
      <w:r w:rsidRPr="001E6B57">
        <w:t xml:space="preserve">Программы максимально адаптированы к условиям школы и возможностям учащихся. Программы учитывают особенности познавательной деятельности с задержкой психического развития и умственно отсталых детей. Они направлены на разностороннее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 В них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 </w:t>
      </w:r>
    </w:p>
    <w:p w:rsidR="002633DE" w:rsidRPr="001E6B57" w:rsidRDefault="002633DE" w:rsidP="002633DE">
      <w:pPr>
        <w:pStyle w:val="Default"/>
        <w:jc w:val="both"/>
      </w:pPr>
      <w:r w:rsidRPr="001E6B57">
        <w:t>Педагоги школы разрабатывают рабочие программы по всем предметам, адаптированные к индивидуальным особенностям реб</w:t>
      </w:r>
      <w:r>
        <w:t>ё</w:t>
      </w:r>
      <w:r w:rsidRPr="001E6B57">
        <w:t xml:space="preserve">нка. </w:t>
      </w:r>
      <w:proofErr w:type="gramStart"/>
      <w:r w:rsidRPr="001E6B57">
        <w:t>(Приложение</w:t>
      </w:r>
      <w:r w:rsidR="001E5E5B">
        <w:t>№</w:t>
      </w:r>
      <w:r w:rsidR="00374B70">
        <w:t>3</w:t>
      </w:r>
      <w:r w:rsidR="001E5E5B">
        <w:t>.</w:t>
      </w:r>
      <w:proofErr w:type="gramEnd"/>
      <w:r w:rsidR="001E5E5B">
        <w:t xml:space="preserve"> </w:t>
      </w:r>
      <w:proofErr w:type="gramStart"/>
      <w:r w:rsidR="001E5E5B">
        <w:t>Список рабочих программ для обучающихся с ОВЗ</w:t>
      </w:r>
      <w:r w:rsidRPr="001E6B57">
        <w:t xml:space="preserve">) </w:t>
      </w:r>
      <w:proofErr w:type="gramEnd"/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b/>
          <w:bCs/>
          <w:color w:val="auto"/>
        </w:rPr>
        <w:t xml:space="preserve">2.5. Анализ образовательного пространства школы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Образовательная деятельность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научить работать – социализация, трудовая реабилитация, адаптация в обществе учеников.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При работе с детьми с ОВЗ внимание уделяется следующим моментам: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- государственный заказ;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- потребности учащихся;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- ожидание родителей;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- потребности педагогов; </w:t>
      </w:r>
    </w:p>
    <w:tbl>
      <w:tblPr>
        <w:tblStyle w:val="a3"/>
        <w:tblW w:w="1083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11"/>
        <w:gridCol w:w="6"/>
        <w:gridCol w:w="3605"/>
        <w:gridCol w:w="8"/>
        <w:gridCol w:w="3603"/>
      </w:tblGrid>
      <w:tr w:rsidR="002633DE" w:rsidRPr="001E6B57" w:rsidTr="00674560">
        <w:trPr>
          <w:trHeight w:val="88"/>
        </w:trPr>
        <w:tc>
          <w:tcPr>
            <w:tcW w:w="3611" w:type="dxa"/>
          </w:tcPr>
          <w:p w:rsidR="002633DE" w:rsidRPr="001E6B57" w:rsidRDefault="001E5E5B" w:rsidP="00674560">
            <w:pPr>
              <w:pStyle w:val="Default"/>
              <w:jc w:val="both"/>
            </w:pPr>
            <w:r>
              <w:rPr>
                <w:color w:val="auto"/>
              </w:rPr>
              <w:t xml:space="preserve"> У</w:t>
            </w:r>
            <w:r w:rsidR="002633DE" w:rsidRPr="001E6B57">
              <w:rPr>
                <w:color w:val="auto"/>
              </w:rPr>
              <w:t xml:space="preserve">довлетворение ожиданий учреждений профессионального образования. </w:t>
            </w:r>
            <w:r w:rsidR="002633DE" w:rsidRPr="001E6B57">
              <w:rPr>
                <w:b/>
                <w:bCs/>
              </w:rPr>
              <w:t xml:space="preserve">Социальный заказ </w:t>
            </w:r>
          </w:p>
        </w:tc>
        <w:tc>
          <w:tcPr>
            <w:tcW w:w="3611" w:type="dxa"/>
            <w:gridSpan w:val="2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b/>
                <w:bCs/>
              </w:rPr>
              <w:t xml:space="preserve">Предполагаемые пути его реализации </w:t>
            </w:r>
          </w:p>
        </w:tc>
        <w:tc>
          <w:tcPr>
            <w:tcW w:w="3611" w:type="dxa"/>
            <w:gridSpan w:val="2"/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rPr>
                <w:b/>
                <w:bCs/>
              </w:rPr>
              <w:t xml:space="preserve">Степень выполнения заказа </w:t>
            </w:r>
          </w:p>
        </w:tc>
      </w:tr>
      <w:tr w:rsidR="002633DE" w:rsidRPr="001E6B57" w:rsidTr="00D06677">
        <w:trPr>
          <w:trHeight w:val="479"/>
        </w:trPr>
        <w:tc>
          <w:tcPr>
            <w:tcW w:w="3611" w:type="dxa"/>
            <w:tcBorders>
              <w:bottom w:val="nil"/>
            </w:tcBorders>
          </w:tcPr>
          <w:p w:rsidR="002633DE" w:rsidRPr="001E6B57" w:rsidRDefault="00D06677" w:rsidP="00674560">
            <w:pPr>
              <w:pStyle w:val="Default"/>
              <w:jc w:val="both"/>
            </w:pPr>
            <w:r>
              <w:t>1.</w:t>
            </w:r>
            <w:r w:rsidR="002633DE" w:rsidRPr="001E6B57">
              <w:t xml:space="preserve">Сохранение и укрепление здоровья детей </w:t>
            </w:r>
          </w:p>
        </w:tc>
        <w:tc>
          <w:tcPr>
            <w:tcW w:w="3611" w:type="dxa"/>
            <w:gridSpan w:val="2"/>
            <w:tcBorders>
              <w:bottom w:val="nil"/>
            </w:tcBorders>
          </w:tcPr>
          <w:p w:rsidR="002633DE" w:rsidRPr="001E6B57" w:rsidRDefault="00D06677" w:rsidP="00674560">
            <w:pPr>
              <w:pStyle w:val="Default"/>
              <w:jc w:val="both"/>
            </w:pPr>
            <w:r>
              <w:t>- Д</w:t>
            </w:r>
            <w:r w:rsidR="002633DE" w:rsidRPr="001E6B57">
              <w:t xml:space="preserve">иагностика физического, психического, нравственного здоровья учащихся; </w:t>
            </w:r>
          </w:p>
        </w:tc>
        <w:tc>
          <w:tcPr>
            <w:tcW w:w="3611" w:type="dxa"/>
            <w:gridSpan w:val="2"/>
            <w:tcBorders>
              <w:bottom w:val="nil"/>
            </w:tcBorders>
          </w:tcPr>
          <w:p w:rsidR="002633DE" w:rsidRPr="001E6B57" w:rsidRDefault="00D06677" w:rsidP="00674560">
            <w:pPr>
              <w:pStyle w:val="Default"/>
              <w:jc w:val="both"/>
            </w:pPr>
            <w:r>
              <w:t>- Л</w:t>
            </w:r>
            <w:r w:rsidR="002633DE" w:rsidRPr="001E6B57">
              <w:t xml:space="preserve">исток здоровья класса;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диспансеризация учащихся в соответствии с графиком; </w:t>
            </w:r>
          </w:p>
        </w:tc>
      </w:tr>
      <w:tr w:rsidR="002633DE" w:rsidRPr="001E6B57" w:rsidTr="00D06677">
        <w:trPr>
          <w:trHeight w:val="1112"/>
        </w:trPr>
        <w:tc>
          <w:tcPr>
            <w:tcW w:w="3617" w:type="dxa"/>
            <w:gridSpan w:val="2"/>
            <w:tcBorders>
              <w:top w:val="nil"/>
            </w:tcBorders>
          </w:tcPr>
          <w:p w:rsidR="002633DE" w:rsidRPr="001E6B57" w:rsidRDefault="002633DE" w:rsidP="00D06677">
            <w:pPr>
              <w:pStyle w:val="Default"/>
              <w:jc w:val="both"/>
            </w:pPr>
          </w:p>
        </w:tc>
        <w:tc>
          <w:tcPr>
            <w:tcW w:w="3613" w:type="dxa"/>
            <w:gridSpan w:val="2"/>
            <w:tcBorders>
              <w:top w:val="nil"/>
            </w:tcBorders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улучшение медицинского обслуживания;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создание щадящего и охранительного режима образовательного процесса;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развитие спортивно-оздоровительной работы; </w:t>
            </w:r>
          </w:p>
          <w:p w:rsidR="002633DE" w:rsidRPr="001E6B57" w:rsidRDefault="002633DE" w:rsidP="00D06677">
            <w:pPr>
              <w:pStyle w:val="Default"/>
              <w:jc w:val="both"/>
            </w:pPr>
            <w:r w:rsidRPr="001E6B57">
              <w:t>- организация питания</w:t>
            </w:r>
            <w:r w:rsidR="00D06677">
              <w:t>.</w:t>
            </w:r>
          </w:p>
        </w:tc>
        <w:tc>
          <w:tcPr>
            <w:tcW w:w="3603" w:type="dxa"/>
            <w:tcBorders>
              <w:top w:val="nil"/>
            </w:tcBorders>
          </w:tcPr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физкультминутки;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игровые зоны в классах;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проведение Дней здоровья;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участие в спортивных мероприятиях школы и района </w:t>
            </w:r>
          </w:p>
          <w:p w:rsidR="002633DE" w:rsidRPr="001E6B57" w:rsidRDefault="002633DE" w:rsidP="00674560">
            <w:pPr>
              <w:pStyle w:val="Default"/>
              <w:jc w:val="both"/>
            </w:pPr>
            <w:r w:rsidRPr="001E6B57">
              <w:t xml:space="preserve">- контроль питания школьной комиссией, администрацией. </w:t>
            </w:r>
          </w:p>
        </w:tc>
      </w:tr>
      <w:tr w:rsidR="002633DE" w:rsidRPr="001E6B57" w:rsidTr="00674560">
        <w:trPr>
          <w:trHeight w:val="479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2. Качественное и эффективное образование. </w:t>
            </w:r>
          </w:p>
        </w:tc>
        <w:tc>
          <w:tcPr>
            <w:tcW w:w="3611" w:type="dxa"/>
            <w:gridSpan w:val="2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- </w:t>
            </w:r>
            <w:r w:rsidR="00D06677">
              <w:t>О</w:t>
            </w:r>
            <w:r w:rsidRPr="001E6B57">
              <w:t xml:space="preserve">бщеобразовательное обучение;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профильное трудовое образование; </w:t>
            </w:r>
          </w:p>
          <w:p w:rsidR="002633DE" w:rsidRPr="001E6B57" w:rsidRDefault="002633DE" w:rsidP="00D06677">
            <w:pPr>
              <w:pStyle w:val="Default"/>
            </w:pPr>
            <w:r w:rsidRPr="001E6B57">
              <w:t>- работа по индивидуальным учебным планам</w:t>
            </w:r>
            <w:r w:rsidR="00D06677">
              <w:t>.</w:t>
            </w:r>
            <w:r w:rsidRPr="001E6B57">
              <w:t xml:space="preserve"> </w:t>
            </w:r>
          </w:p>
        </w:tc>
        <w:tc>
          <w:tcPr>
            <w:tcW w:w="3611" w:type="dxa"/>
            <w:gridSpan w:val="2"/>
          </w:tcPr>
          <w:p w:rsidR="002633DE" w:rsidRPr="001E6B57" w:rsidRDefault="00D06677" w:rsidP="00674560">
            <w:pPr>
              <w:pStyle w:val="Default"/>
            </w:pPr>
            <w:r>
              <w:t>- И</w:t>
            </w:r>
            <w:r w:rsidR="002633DE" w:rsidRPr="001E6B57">
              <w:t>ндивидуальное обучение на дому</w:t>
            </w:r>
            <w:r>
              <w:t>.</w:t>
            </w:r>
            <w:r w:rsidR="002633DE" w:rsidRPr="001E6B57">
              <w:t xml:space="preserve"> </w:t>
            </w:r>
          </w:p>
        </w:tc>
      </w:tr>
      <w:tr w:rsidR="002633DE" w:rsidRPr="001E6B57" w:rsidTr="00674560">
        <w:trPr>
          <w:trHeight w:val="479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3. Расширение  возможностей дополнительного образования. </w:t>
            </w:r>
          </w:p>
        </w:tc>
        <w:tc>
          <w:tcPr>
            <w:tcW w:w="3611" w:type="dxa"/>
            <w:gridSpan w:val="2"/>
          </w:tcPr>
          <w:p w:rsidR="002633DE" w:rsidRPr="001E6B57" w:rsidRDefault="00D06677" w:rsidP="00674560">
            <w:pPr>
              <w:pStyle w:val="Default"/>
            </w:pPr>
            <w:r>
              <w:t>- У</w:t>
            </w:r>
            <w:r w:rsidR="002633DE" w:rsidRPr="001E6B57">
              <w:t xml:space="preserve">силение гуманистического, культурологического, нравственного аспекта дополнительного образования. </w:t>
            </w:r>
          </w:p>
        </w:tc>
        <w:tc>
          <w:tcPr>
            <w:tcW w:w="3611" w:type="dxa"/>
            <w:gridSpan w:val="2"/>
          </w:tcPr>
          <w:p w:rsidR="002633DE" w:rsidRPr="001E6B57" w:rsidRDefault="00D06677" w:rsidP="00674560">
            <w:pPr>
              <w:pStyle w:val="Default"/>
            </w:pPr>
            <w:r>
              <w:t>- В</w:t>
            </w:r>
            <w:r w:rsidR="002633DE" w:rsidRPr="001E6B57">
              <w:t xml:space="preserve">недрение новых курсов дополнительного образования в школе; </w:t>
            </w:r>
          </w:p>
          <w:p w:rsidR="002633DE" w:rsidRPr="001E6B57" w:rsidRDefault="002633DE" w:rsidP="00D06677">
            <w:pPr>
              <w:pStyle w:val="Default"/>
            </w:pPr>
            <w:r w:rsidRPr="001E6B57">
              <w:t>- участие в районных конкурсах</w:t>
            </w:r>
            <w:r w:rsidR="00D06677">
              <w:t>.</w:t>
            </w:r>
          </w:p>
        </w:tc>
      </w:tr>
      <w:tr w:rsidR="002633DE" w:rsidRPr="001E6B57" w:rsidTr="00674560">
        <w:trPr>
          <w:trHeight w:val="859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lastRenderedPageBreak/>
              <w:t xml:space="preserve">4.Социализация учащихся 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Н</w:t>
            </w:r>
            <w:r w:rsidR="002633DE" w:rsidRPr="001E6B57">
              <w:t xml:space="preserve">равственное воспитание; </w:t>
            </w:r>
          </w:p>
          <w:p w:rsidR="002633DE" w:rsidRPr="001E6B57" w:rsidRDefault="002633DE" w:rsidP="00D06677">
            <w:pPr>
              <w:pStyle w:val="Default"/>
            </w:pPr>
            <w:r w:rsidRPr="001E6B57">
              <w:t>- социально-бытовая ориент</w:t>
            </w:r>
            <w:r w:rsidR="00D06677">
              <w:t>ировка</w:t>
            </w:r>
            <w:r w:rsidRPr="001E6B57">
              <w:t xml:space="preserve">; 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К</w:t>
            </w:r>
            <w:r w:rsidR="002633DE" w:rsidRPr="001E6B57">
              <w:t xml:space="preserve">лассные часы;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родительские собрания;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посещение театров, выставок;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экскурсии;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>- посещение Дней открытых дверей в учебных заведениях;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занятия с выходом на социальные объекты; </w:t>
            </w:r>
          </w:p>
        </w:tc>
      </w:tr>
      <w:tr w:rsidR="002633DE" w:rsidRPr="001E6B57" w:rsidTr="00674560">
        <w:trPr>
          <w:trHeight w:val="860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5. Совершенствование методической работы в школе. 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Р</w:t>
            </w:r>
            <w:r w:rsidR="002633DE" w:rsidRPr="001E6B57">
              <w:t xml:space="preserve">асширение поисковых методик, использование современных педагогических технологий (в том числе информационных); </w:t>
            </w:r>
          </w:p>
          <w:p w:rsidR="002633DE" w:rsidRPr="001E6B57" w:rsidRDefault="002633DE" w:rsidP="00D06677">
            <w:pPr>
              <w:pStyle w:val="Default"/>
            </w:pPr>
            <w:r w:rsidRPr="001E6B57">
              <w:t xml:space="preserve">- усиление направления методик на развитие </w:t>
            </w:r>
            <w:r w:rsidR="00D06677">
              <w:t>к</w:t>
            </w:r>
            <w:r w:rsidRPr="001E6B57">
              <w:t>оммуникабельности, диалоговой культуры общения</w:t>
            </w:r>
            <w:r w:rsidR="00D06677">
              <w:t>.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 xml:space="preserve">- </w:t>
            </w:r>
            <w:proofErr w:type="spellStart"/>
            <w:r>
              <w:t>В</w:t>
            </w:r>
            <w:r w:rsidR="002633DE" w:rsidRPr="001E6B57">
              <w:t>заимопосещение</w:t>
            </w:r>
            <w:proofErr w:type="spellEnd"/>
            <w:r w:rsidR="002633DE" w:rsidRPr="001E6B57">
              <w:t xml:space="preserve"> уроков, организация открытых уроков, семинаров;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факультативная, внеурочная деятельность, занятия в библиотеке;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сюжетные игры, праздники; </w:t>
            </w:r>
          </w:p>
        </w:tc>
      </w:tr>
      <w:tr w:rsidR="002633DE" w:rsidRPr="001E6B57" w:rsidTr="00674560">
        <w:trPr>
          <w:trHeight w:val="1203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t>6. Совершенствование предметной среды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С</w:t>
            </w:r>
            <w:r w:rsidR="002633DE" w:rsidRPr="001E6B57">
              <w:t>оздание комфортных условий жизнедеятельно</w:t>
            </w:r>
            <w:r w:rsidR="00D06677">
              <w:t xml:space="preserve">сти учителей и учащихся в школе, </w:t>
            </w:r>
            <w:r w:rsidR="002633DE" w:rsidRPr="001E6B57">
              <w:t xml:space="preserve"> культуры школьного бытия</w:t>
            </w:r>
            <w:r w:rsidR="00D06677">
              <w:t>.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О</w:t>
            </w:r>
            <w:r w:rsidR="002633DE" w:rsidRPr="001E6B57">
              <w:t xml:space="preserve">формление ОУ работами детей,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организация выставок;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>оборудование и переоборудование помещений школы</w:t>
            </w:r>
            <w:r w:rsidR="00D06677">
              <w:t>.</w:t>
            </w:r>
          </w:p>
        </w:tc>
      </w:tr>
      <w:tr w:rsidR="002633DE" w:rsidRPr="001E6B57" w:rsidTr="00674560">
        <w:trPr>
          <w:trHeight w:val="1203"/>
        </w:trPr>
        <w:tc>
          <w:tcPr>
            <w:tcW w:w="3611" w:type="dxa"/>
          </w:tcPr>
          <w:p w:rsidR="002633DE" w:rsidRPr="001E6B57" w:rsidRDefault="002633DE" w:rsidP="00674560">
            <w:pPr>
              <w:pStyle w:val="Default"/>
            </w:pPr>
            <w:r w:rsidRPr="001E6B57">
              <w:t>7.Совершенствование организационно-управленческого компонента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С</w:t>
            </w:r>
            <w:r w:rsidR="002633DE" w:rsidRPr="001E6B57">
              <w:t>овершенствование культуры управления;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>обеспечение функциональной психолого-педагогической службы</w:t>
            </w:r>
            <w:r w:rsidR="00054EE5">
              <w:t>.</w:t>
            </w:r>
          </w:p>
        </w:tc>
        <w:tc>
          <w:tcPr>
            <w:tcW w:w="3611" w:type="dxa"/>
            <w:gridSpan w:val="2"/>
          </w:tcPr>
          <w:p w:rsidR="002633DE" w:rsidRPr="001E6B57" w:rsidRDefault="00054EE5" w:rsidP="00674560">
            <w:pPr>
              <w:pStyle w:val="Default"/>
            </w:pPr>
            <w:r>
              <w:t>- С</w:t>
            </w:r>
            <w:r w:rsidR="002633DE" w:rsidRPr="001E6B57">
              <w:t>овершенствование системы управления</w:t>
            </w:r>
            <w:proofErr w:type="gramStart"/>
            <w:r w:rsidR="002633DE" w:rsidRPr="001E6B57">
              <w:t xml:space="preserve"> ;</w:t>
            </w:r>
            <w:proofErr w:type="gramEnd"/>
          </w:p>
          <w:p w:rsidR="002633DE" w:rsidRPr="001E6B57" w:rsidRDefault="002633DE" w:rsidP="00674560">
            <w:pPr>
              <w:pStyle w:val="Default"/>
            </w:pPr>
            <w:r w:rsidRPr="001E6B57">
              <w:t>-планирование работы всех единиц и структур;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>- повышение роли педсоветов, МО, планирование их работы.</w:t>
            </w:r>
          </w:p>
        </w:tc>
      </w:tr>
    </w:tbl>
    <w:p w:rsidR="002633DE" w:rsidRPr="001E6B57" w:rsidRDefault="002633DE" w:rsidP="0026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EE5" w:rsidRDefault="002633DE" w:rsidP="00054EE5">
      <w:pPr>
        <w:pStyle w:val="Default"/>
        <w:jc w:val="both"/>
      </w:pPr>
      <w:proofErr w:type="gramStart"/>
      <w:r w:rsidRPr="001E6B57">
        <w:t>Учителя, работающие с детьми с особыми образовательными потребностями,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</w:t>
      </w:r>
      <w:r w:rsidR="00054EE5">
        <w:t>ми общеобразовательных программ.</w:t>
      </w:r>
      <w:r w:rsidRPr="001E6B57">
        <w:t xml:space="preserve"> </w:t>
      </w:r>
      <w:proofErr w:type="gramEnd"/>
    </w:p>
    <w:p w:rsidR="002633DE" w:rsidRPr="001E6B57" w:rsidRDefault="002633DE" w:rsidP="00054EE5">
      <w:pPr>
        <w:pStyle w:val="Default"/>
        <w:jc w:val="both"/>
      </w:pPr>
      <w:r w:rsidRPr="001E6B57">
        <w:t xml:space="preserve">Система специального обучения детей с ЗПР предусматривает проведение индивидуальных и групповых коррекционных занятий с учащимися в соответствии с Учебным планом. </w:t>
      </w:r>
    </w:p>
    <w:p w:rsidR="002633DE" w:rsidRPr="001E6B57" w:rsidRDefault="002633DE" w:rsidP="00054EE5">
      <w:pPr>
        <w:pStyle w:val="Default"/>
        <w:jc w:val="both"/>
      </w:pPr>
      <w:r w:rsidRPr="001E6B57">
        <w:t xml:space="preserve">Цели занятий – индивидуальная коррекция пробелов общего развития учащихся, их предшествующего обучения, направленная подготовка к усвоению ими учебного материала. </w:t>
      </w:r>
    </w:p>
    <w:p w:rsidR="002633DE" w:rsidRPr="001E6B57" w:rsidRDefault="002633DE" w:rsidP="00054EE5">
      <w:pPr>
        <w:pStyle w:val="Default"/>
        <w:jc w:val="both"/>
      </w:pPr>
      <w:r w:rsidRPr="001E6B57">
        <w:t xml:space="preserve">Коррекционные (индивидуальные и групповые) занятия проводятся </w:t>
      </w:r>
      <w:r w:rsidR="001C22E6">
        <w:t>учителями</w:t>
      </w:r>
      <w:r w:rsidRPr="001E6B57">
        <w:t xml:space="preserve">, социальным педагогом и логопедом. На коррекционные занятия отводятся часы в учебном плане. Продолжительность обязательных коррекционных занятий с одним учеником не превышает 20-25 минут. В группы объединяются не более 2-х учеников, у которых обнаружены одинаковые пробелы или сходные затруднения в учебной деятельности. При проведении коррекционных занятий учителя должны учитывать: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  <w:jc w:val="both"/>
      </w:pPr>
      <w:r w:rsidRPr="001E6B57">
        <w:t xml:space="preserve">интерес ребенка к учению;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</w:pPr>
      <w:r w:rsidRPr="001E6B57">
        <w:t xml:space="preserve">состояние психических процессов (внимания, памяти, мышления, речи);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</w:pPr>
      <w:r w:rsidRPr="001E6B57">
        <w:t xml:space="preserve">работоспособность;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</w:pPr>
      <w:r w:rsidRPr="001E6B57">
        <w:t xml:space="preserve">усидчивость;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</w:pPr>
      <w:r w:rsidRPr="001E6B57">
        <w:t xml:space="preserve">темп работы; </w:t>
      </w:r>
    </w:p>
    <w:p w:rsidR="002633DE" w:rsidRPr="001E6B57" w:rsidRDefault="002633DE" w:rsidP="00CC17E3">
      <w:pPr>
        <w:pStyle w:val="Default"/>
        <w:numPr>
          <w:ilvl w:val="0"/>
          <w:numId w:val="9"/>
        </w:numPr>
      </w:pPr>
      <w:r w:rsidRPr="001E6B57">
        <w:t xml:space="preserve">умение самостоятельно преодолевать затруднения в решении поставленных задач; </w:t>
      </w:r>
    </w:p>
    <w:p w:rsidR="002633DE" w:rsidRPr="001E6B57" w:rsidRDefault="00CC17E3" w:rsidP="00CC17E3">
      <w:pPr>
        <w:pStyle w:val="Default"/>
        <w:numPr>
          <w:ilvl w:val="0"/>
          <w:numId w:val="9"/>
        </w:numPr>
      </w:pPr>
      <w:r>
        <w:lastRenderedPageBreak/>
        <w:t xml:space="preserve">умение </w:t>
      </w:r>
      <w:r w:rsidR="002633DE" w:rsidRPr="001E6B57">
        <w:t xml:space="preserve">принимать помощь учителя. </w:t>
      </w:r>
    </w:p>
    <w:p w:rsidR="002633DE" w:rsidRPr="001E6B57" w:rsidRDefault="002633DE" w:rsidP="00CC17E3">
      <w:pPr>
        <w:pStyle w:val="Default"/>
      </w:pP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t xml:space="preserve">Содержание индивидуальных занятий максимально должно быть направлено на развитие ученика. </w:t>
      </w:r>
      <w:proofErr w:type="gramStart"/>
      <w:r w:rsidRPr="001E6B57">
        <w:t>На занятиях рекомендуется  использовать различные виды практической деятельности: действия с реальными предметами, счетным материалом, использование условно-графических схем и графиков,  что дает возможность для широкой подготовки учащихся к решению разного типа задач: формированию пространственных представлений, умению сравнивать и обобщать предметы,  явления, анализировать слова и предложения, различных структур; осмысление учебных и художественных текстов;</w:t>
      </w:r>
      <w:proofErr w:type="gramEnd"/>
      <w:r w:rsidRPr="001E6B57">
        <w:t xml:space="preserve"> развитие навыков </w:t>
      </w:r>
      <w:r w:rsidRPr="001E6B57">
        <w:rPr>
          <w:color w:val="auto"/>
        </w:rPr>
        <w:t xml:space="preserve">планирования собственной деятельности, контроля и словесного отчета. Формируются с помощью предметно-практической деятельности понятия, которые будут иметь в своей основе четкие и яркие образы реальных предметов, представленных в разнообразных связях друг с другом (отношениях общности, последовательности, зависимости и </w:t>
      </w:r>
      <w:proofErr w:type="spellStart"/>
      <w:r w:rsidRPr="001E6B57">
        <w:rPr>
          <w:color w:val="auto"/>
        </w:rPr>
        <w:t>д.р</w:t>
      </w:r>
      <w:proofErr w:type="spellEnd"/>
      <w:r w:rsidRPr="001E6B57">
        <w:rPr>
          <w:color w:val="auto"/>
        </w:rPr>
        <w:t xml:space="preserve">.)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Специальная работа на занятиях посвящается коррекции недостаточно или неправильно сформировавшихся отдельных навыков и умений, например, коррекции каллиграфии (умения видеть строку, соблюдать размеры и элементы букв, правильно их соединять), техники чтения (плавности, беглости, выразительности), скорости, правильности списывания, умения составлять план и пересказ прочитанного.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В некоторых случаях индивидуальные занятия необходимы для обучения приемам пользования отдельными дидактическими пособиями, схемами, графиками, таблицами, географической картой, а также алгоритмами действия по тем или иным правилам, образцам. Не менее важно индивидуальное обучение приемам запоминания стихотворений, отдельных правил или законов, таблицы умножения и др.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Раздел III. Приоритетные направления, цель и задачи образовательного процесса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в рамках инклюзивного образования.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школы, а именно: </w:t>
      </w:r>
    </w:p>
    <w:p w:rsidR="002633DE" w:rsidRPr="001E6B57" w:rsidRDefault="002633DE" w:rsidP="00653250">
      <w:pPr>
        <w:pStyle w:val="Default"/>
        <w:numPr>
          <w:ilvl w:val="0"/>
          <w:numId w:val="9"/>
        </w:numPr>
        <w:spacing w:after="167"/>
        <w:rPr>
          <w:color w:val="auto"/>
        </w:rPr>
      </w:pPr>
      <w:r w:rsidRPr="001E6B57">
        <w:rPr>
          <w:color w:val="auto"/>
        </w:rPr>
        <w:t>социальн</w:t>
      </w:r>
      <w:r w:rsidR="00467502">
        <w:rPr>
          <w:color w:val="auto"/>
        </w:rPr>
        <w:t>ого</w:t>
      </w:r>
      <w:r w:rsidRPr="001E6B57">
        <w:rPr>
          <w:color w:val="auto"/>
        </w:rPr>
        <w:t xml:space="preserve"> заказ</w:t>
      </w:r>
      <w:r w:rsidR="00467502">
        <w:rPr>
          <w:color w:val="auto"/>
        </w:rPr>
        <w:t>а</w:t>
      </w:r>
      <w:r w:rsidRPr="001E6B57">
        <w:rPr>
          <w:color w:val="auto"/>
        </w:rPr>
        <w:t xml:space="preserve"> на обеспечение образовательных услуг для учащихся с ограниченными возможностями здоровья; </w:t>
      </w:r>
    </w:p>
    <w:p w:rsidR="002633DE" w:rsidRPr="001E6B57" w:rsidRDefault="002633DE" w:rsidP="00653250">
      <w:pPr>
        <w:pStyle w:val="Default"/>
        <w:numPr>
          <w:ilvl w:val="0"/>
          <w:numId w:val="9"/>
        </w:numPr>
        <w:spacing w:after="167"/>
        <w:rPr>
          <w:color w:val="auto"/>
        </w:rPr>
      </w:pPr>
      <w:r w:rsidRPr="001E6B57">
        <w:rPr>
          <w:color w:val="auto"/>
        </w:rPr>
        <w:t>индивидуальны</w:t>
      </w:r>
      <w:r w:rsidR="00467502">
        <w:rPr>
          <w:color w:val="auto"/>
        </w:rPr>
        <w:t>х</w:t>
      </w:r>
      <w:r w:rsidRPr="001E6B57">
        <w:rPr>
          <w:color w:val="auto"/>
        </w:rPr>
        <w:t xml:space="preserve"> возможност</w:t>
      </w:r>
      <w:r w:rsidR="00467502">
        <w:rPr>
          <w:color w:val="auto"/>
        </w:rPr>
        <w:t>ей, способностей и интересов</w:t>
      </w:r>
      <w:r w:rsidRPr="001E6B57">
        <w:rPr>
          <w:color w:val="auto"/>
        </w:rPr>
        <w:t xml:space="preserve"> учащихся с интеллектуальными нарушениями и их родителей; </w:t>
      </w:r>
    </w:p>
    <w:p w:rsidR="002633DE" w:rsidRPr="001E6B57" w:rsidRDefault="002633DE" w:rsidP="00653250">
      <w:pPr>
        <w:pStyle w:val="Default"/>
        <w:numPr>
          <w:ilvl w:val="0"/>
          <w:numId w:val="9"/>
        </w:numPr>
        <w:spacing w:after="167"/>
        <w:rPr>
          <w:color w:val="auto"/>
        </w:rPr>
      </w:pPr>
      <w:r w:rsidRPr="001E6B57">
        <w:rPr>
          <w:color w:val="auto"/>
        </w:rPr>
        <w:t>реальн</w:t>
      </w:r>
      <w:r w:rsidR="00467502">
        <w:rPr>
          <w:color w:val="auto"/>
        </w:rPr>
        <w:t>ого</w:t>
      </w:r>
      <w:r w:rsidRPr="001E6B57">
        <w:rPr>
          <w:color w:val="auto"/>
        </w:rPr>
        <w:t xml:space="preserve"> состоян</w:t>
      </w:r>
      <w:r w:rsidR="00467502">
        <w:rPr>
          <w:color w:val="auto"/>
        </w:rPr>
        <w:t>ия</w:t>
      </w:r>
      <w:r w:rsidRPr="001E6B57">
        <w:rPr>
          <w:color w:val="auto"/>
        </w:rPr>
        <w:t xml:space="preserve"> физического и нравственного здоровья учащихся; необходимост</w:t>
      </w:r>
      <w:r w:rsidR="00467502">
        <w:rPr>
          <w:color w:val="auto"/>
        </w:rPr>
        <w:t>и</w:t>
      </w:r>
      <w:r w:rsidRPr="001E6B57">
        <w:rPr>
          <w:color w:val="auto"/>
        </w:rPr>
        <w:t xml:space="preserve"> поддерживать и развивать здоровый образ жизни; </w:t>
      </w:r>
    </w:p>
    <w:p w:rsidR="002633DE" w:rsidRPr="001E6B57" w:rsidRDefault="002633DE" w:rsidP="00653250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>необходимост</w:t>
      </w:r>
      <w:r w:rsidR="00467502">
        <w:rPr>
          <w:color w:val="auto"/>
        </w:rPr>
        <w:t>и</w:t>
      </w:r>
      <w:r w:rsidRPr="001E6B57">
        <w:rPr>
          <w:color w:val="auto"/>
        </w:rPr>
        <w:t xml:space="preserve"> активизировать становление ценностных ориентаций обучающихся через систему воспитания и дополнительного образования, обеспечивающую содержательный образовательно-культурный досуг.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632F02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Таким образом, организация инклюзивного образования в школе строится на принципах личностно-ориентированной педагогики и вариативности содержания образования. В данной адаптированной образовательной программе формируются следующие </w:t>
      </w:r>
      <w:r w:rsidRPr="00444300">
        <w:rPr>
          <w:b/>
          <w:color w:val="auto"/>
        </w:rPr>
        <w:t>приоритетные направления деятельности педагогического коллектива</w:t>
      </w:r>
      <w:r w:rsidRPr="001E6B57">
        <w:rPr>
          <w:color w:val="auto"/>
        </w:rPr>
        <w:t xml:space="preserve">: </w:t>
      </w:r>
    </w:p>
    <w:p w:rsidR="002633DE" w:rsidRPr="001E6B57" w:rsidRDefault="002633DE" w:rsidP="00632F0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1E6B57">
        <w:rPr>
          <w:color w:val="auto"/>
        </w:rPr>
        <w:t xml:space="preserve"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людьми; </w:t>
      </w:r>
    </w:p>
    <w:p w:rsidR="002633DE" w:rsidRPr="001E6B57" w:rsidRDefault="002633DE" w:rsidP="00632F02">
      <w:pPr>
        <w:pStyle w:val="Default"/>
        <w:numPr>
          <w:ilvl w:val="0"/>
          <w:numId w:val="9"/>
        </w:numPr>
        <w:spacing w:after="164"/>
        <w:jc w:val="both"/>
        <w:rPr>
          <w:color w:val="auto"/>
        </w:rPr>
      </w:pPr>
      <w:r w:rsidRPr="001E6B57">
        <w:rPr>
          <w:color w:val="auto"/>
        </w:rPr>
        <w:t xml:space="preserve">обеспечение непрерывности начального общего, основного общего специального (коррекционного) образования; </w:t>
      </w:r>
    </w:p>
    <w:p w:rsidR="002633DE" w:rsidRPr="001E6B57" w:rsidRDefault="002633DE" w:rsidP="00632F02">
      <w:pPr>
        <w:pStyle w:val="Default"/>
        <w:numPr>
          <w:ilvl w:val="0"/>
          <w:numId w:val="9"/>
        </w:numPr>
        <w:spacing w:after="164"/>
        <w:jc w:val="both"/>
        <w:rPr>
          <w:color w:val="auto"/>
        </w:rPr>
      </w:pPr>
      <w:r w:rsidRPr="001E6B57">
        <w:rPr>
          <w:color w:val="auto"/>
        </w:rPr>
        <w:lastRenderedPageBreak/>
        <w:t>создание условий для максимально эффективного развития (</w:t>
      </w:r>
      <w:proofErr w:type="spellStart"/>
      <w:r w:rsidRPr="001E6B57">
        <w:rPr>
          <w:color w:val="auto"/>
        </w:rPr>
        <w:t>доразвития</w:t>
      </w:r>
      <w:proofErr w:type="spellEnd"/>
      <w:r w:rsidRPr="001E6B57">
        <w:rPr>
          <w:color w:val="auto"/>
        </w:rPr>
        <w:t xml:space="preserve"> нарушенных функций) и социальной реабилитации учащегося с ограниченными возможностями здоровья, для осознанного выбора им профессии через организацию у</w:t>
      </w:r>
      <w:r w:rsidR="00444300">
        <w:rPr>
          <w:color w:val="auto"/>
        </w:rPr>
        <w:t>глубленного трудового обучения;</w:t>
      </w:r>
    </w:p>
    <w:p w:rsidR="002633DE" w:rsidRPr="001E6B57" w:rsidRDefault="002633DE" w:rsidP="00632F02">
      <w:pPr>
        <w:pStyle w:val="Default"/>
        <w:numPr>
          <w:ilvl w:val="0"/>
          <w:numId w:val="9"/>
        </w:numPr>
        <w:spacing w:after="164"/>
        <w:jc w:val="both"/>
        <w:rPr>
          <w:color w:val="auto"/>
        </w:rPr>
      </w:pPr>
      <w:r w:rsidRPr="001E6B57">
        <w:rPr>
          <w:color w:val="auto"/>
        </w:rPr>
        <w:t xml:space="preserve">реализация дополнительного образования через систему внеурочной и внешкольной деятельности; </w:t>
      </w:r>
    </w:p>
    <w:p w:rsidR="002633DE" w:rsidRPr="001E6B57" w:rsidRDefault="002633DE" w:rsidP="00632F02">
      <w:pPr>
        <w:pStyle w:val="Default"/>
        <w:numPr>
          <w:ilvl w:val="0"/>
          <w:numId w:val="9"/>
        </w:numPr>
        <w:spacing w:after="164"/>
        <w:jc w:val="both"/>
        <w:rPr>
          <w:color w:val="auto"/>
        </w:rPr>
      </w:pPr>
      <w:r w:rsidRPr="001E6B57">
        <w:rPr>
          <w:color w:val="auto"/>
        </w:rPr>
        <w:t xml:space="preserve">обеспечение мер, повышающих эффективность социальной адаптации учащихся;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создание условий для сохранения и укрепления физического и нравственного здоровья учащихся.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2633DE">
      <w:pPr>
        <w:pStyle w:val="Default"/>
        <w:rPr>
          <w:color w:val="auto"/>
        </w:rPr>
      </w:pPr>
      <w:r w:rsidRPr="00444300">
        <w:rPr>
          <w:b/>
          <w:color w:val="auto"/>
        </w:rPr>
        <w:t>Приоритетные направления в деятельности школы</w:t>
      </w:r>
      <w:r w:rsidRPr="001E6B57">
        <w:rPr>
          <w:color w:val="auto"/>
        </w:rPr>
        <w:t xml:space="preserve">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spacing w:after="164"/>
        <w:rPr>
          <w:color w:val="auto"/>
        </w:rPr>
      </w:pPr>
      <w:r w:rsidRPr="001E6B57">
        <w:rPr>
          <w:color w:val="auto"/>
        </w:rPr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spacing w:after="164"/>
        <w:rPr>
          <w:color w:val="auto"/>
        </w:rPr>
      </w:pPr>
      <w:r w:rsidRPr="001E6B57">
        <w:rPr>
          <w:color w:val="auto"/>
        </w:rPr>
        <w:t xml:space="preserve">психологическая работа, обеспечивающая коррекционную направленность обучения и воспитания и комфортность учащихся в рамках образовательного пространства школы;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spacing w:after="164"/>
        <w:rPr>
          <w:color w:val="auto"/>
        </w:rPr>
      </w:pPr>
      <w:r w:rsidRPr="001E6B57">
        <w:rPr>
          <w:color w:val="auto"/>
        </w:rPr>
        <w:t xml:space="preserve">дополнительное образование;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spacing w:after="164"/>
        <w:rPr>
          <w:color w:val="auto"/>
        </w:rPr>
      </w:pPr>
      <w:r w:rsidRPr="001E6B57">
        <w:rPr>
          <w:color w:val="auto"/>
        </w:rPr>
        <w:t xml:space="preserve">углубленная трудовая подготовка, направленная на социализацию учащихся;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spacing w:after="164"/>
        <w:rPr>
          <w:color w:val="auto"/>
        </w:rPr>
      </w:pPr>
      <w:r w:rsidRPr="001E6B57">
        <w:rPr>
          <w:color w:val="auto"/>
        </w:rPr>
        <w:t xml:space="preserve">воспитательная работа, обеспечивающая становление ценностных ориентаций личности; </w:t>
      </w:r>
    </w:p>
    <w:p w:rsidR="002633DE" w:rsidRPr="001E6B57" w:rsidRDefault="002633DE" w:rsidP="00444300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внедрение здоровьесберегающих технологий, обеспечивающих формирование стереотипа здорового образа жизни.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Основной целью адаптированной образовательной программы </w:t>
      </w:r>
      <w:r w:rsidRPr="001E6B57">
        <w:rPr>
          <w:color w:val="auto"/>
        </w:rPr>
        <w:t xml:space="preserve">является создание в школе гуманной педагогической среды с целью социально – персональной реабилитации детей с ОВЗ, в том числе и 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Адаптированная образовательная программа предусматривает решение основных задач: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■ Обеспеч</w:t>
      </w:r>
      <w:r w:rsidR="00444300">
        <w:rPr>
          <w:color w:val="auto"/>
        </w:rPr>
        <w:t>ить</w:t>
      </w:r>
      <w:r w:rsidRPr="001E6B57">
        <w:rPr>
          <w:color w:val="auto"/>
        </w:rPr>
        <w:t xml:space="preserve"> услов</w:t>
      </w:r>
      <w:r w:rsidR="00444300">
        <w:rPr>
          <w:color w:val="auto"/>
        </w:rPr>
        <w:t>ия</w:t>
      </w:r>
      <w:r w:rsidRPr="001E6B57">
        <w:rPr>
          <w:color w:val="auto"/>
        </w:rPr>
        <w:t xml:space="preserve"> для реализации прав обучающихся с ОВЗ на пол</w:t>
      </w:r>
      <w:r w:rsidR="00444300">
        <w:rPr>
          <w:color w:val="auto"/>
        </w:rPr>
        <w:t>учение бесплатного образования.</w:t>
      </w:r>
      <w:r w:rsidRPr="001E6B57">
        <w:rPr>
          <w:color w:val="auto"/>
        </w:rPr>
        <w:t xml:space="preserve">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■ Организ</w:t>
      </w:r>
      <w:r w:rsidR="00444300">
        <w:rPr>
          <w:color w:val="auto"/>
        </w:rPr>
        <w:t>овать</w:t>
      </w:r>
      <w:r w:rsidRPr="001E6B57">
        <w:rPr>
          <w:color w:val="auto"/>
        </w:rPr>
        <w:t xml:space="preserve"> качествен</w:t>
      </w:r>
      <w:r w:rsidR="00444300">
        <w:rPr>
          <w:color w:val="auto"/>
        </w:rPr>
        <w:t>ную</w:t>
      </w:r>
      <w:r w:rsidRPr="001E6B57">
        <w:rPr>
          <w:color w:val="auto"/>
        </w:rPr>
        <w:t xml:space="preserve"> </w:t>
      </w:r>
      <w:proofErr w:type="spellStart"/>
      <w:r w:rsidRPr="001E6B57">
        <w:rPr>
          <w:color w:val="auto"/>
        </w:rPr>
        <w:t>коррекционно</w:t>
      </w:r>
      <w:proofErr w:type="spellEnd"/>
      <w:r w:rsidRPr="001E6B57">
        <w:rPr>
          <w:color w:val="auto"/>
        </w:rPr>
        <w:t>–реабилитационн</w:t>
      </w:r>
      <w:r w:rsidR="00444300">
        <w:rPr>
          <w:color w:val="auto"/>
        </w:rPr>
        <w:t>ую</w:t>
      </w:r>
      <w:r w:rsidRPr="001E6B57">
        <w:rPr>
          <w:color w:val="auto"/>
        </w:rPr>
        <w:t xml:space="preserve"> работ</w:t>
      </w:r>
      <w:r w:rsidR="00444300">
        <w:rPr>
          <w:color w:val="auto"/>
        </w:rPr>
        <w:t>у</w:t>
      </w:r>
      <w:r w:rsidRPr="001E6B57">
        <w:rPr>
          <w:color w:val="auto"/>
        </w:rPr>
        <w:t xml:space="preserve"> с учащимися с различными формами от</w:t>
      </w:r>
      <w:r w:rsidRPr="00444300">
        <w:rPr>
          <w:b/>
          <w:color w:val="auto"/>
        </w:rPr>
        <w:t>к</w:t>
      </w:r>
      <w:r w:rsidR="00444300">
        <w:rPr>
          <w:color w:val="auto"/>
        </w:rPr>
        <w:t>лонений в развитии.</w:t>
      </w:r>
      <w:r w:rsidRPr="001E6B57">
        <w:rPr>
          <w:color w:val="auto"/>
        </w:rPr>
        <w:t xml:space="preserve"> </w:t>
      </w:r>
    </w:p>
    <w:p w:rsidR="002633DE" w:rsidRPr="001E6B57" w:rsidRDefault="00FA2FD0" w:rsidP="002633DE">
      <w:pPr>
        <w:pStyle w:val="Default"/>
        <w:rPr>
          <w:color w:val="auto"/>
        </w:rPr>
      </w:pPr>
      <w:r>
        <w:rPr>
          <w:color w:val="auto"/>
        </w:rPr>
        <w:t>■ Сохра</w:t>
      </w:r>
      <w:r w:rsidR="002633DE" w:rsidRPr="001E6B57">
        <w:rPr>
          <w:color w:val="auto"/>
        </w:rPr>
        <w:t>н</w:t>
      </w:r>
      <w:r>
        <w:rPr>
          <w:color w:val="auto"/>
        </w:rPr>
        <w:t>ить</w:t>
      </w:r>
      <w:r w:rsidR="002633DE" w:rsidRPr="001E6B57">
        <w:rPr>
          <w:color w:val="auto"/>
        </w:rPr>
        <w:t xml:space="preserve"> и укреп</w:t>
      </w:r>
      <w:r>
        <w:rPr>
          <w:color w:val="auto"/>
        </w:rPr>
        <w:t xml:space="preserve">ить </w:t>
      </w:r>
      <w:r w:rsidR="002633DE" w:rsidRPr="001E6B57">
        <w:rPr>
          <w:color w:val="auto"/>
        </w:rPr>
        <w:t>здоровь</w:t>
      </w:r>
      <w:r>
        <w:rPr>
          <w:color w:val="auto"/>
        </w:rPr>
        <w:t>е</w:t>
      </w:r>
      <w:r w:rsidR="002633DE" w:rsidRPr="001E6B57">
        <w:rPr>
          <w:color w:val="auto"/>
        </w:rPr>
        <w:t xml:space="preserve"> </w:t>
      </w:r>
      <w:proofErr w:type="gramStart"/>
      <w:r w:rsidR="002633DE" w:rsidRPr="001E6B57">
        <w:rPr>
          <w:color w:val="auto"/>
        </w:rPr>
        <w:t>обучающихся</w:t>
      </w:r>
      <w:proofErr w:type="gramEnd"/>
      <w:r w:rsidR="002633DE" w:rsidRPr="001E6B57">
        <w:rPr>
          <w:color w:val="auto"/>
        </w:rPr>
        <w:t xml:space="preserve"> с ОВЗ на основе совершенствования образовательного процесса;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■ Созда</w:t>
      </w:r>
      <w:r w:rsidR="00FA2FD0">
        <w:rPr>
          <w:color w:val="auto"/>
        </w:rPr>
        <w:t>ть</w:t>
      </w:r>
      <w:r w:rsidRPr="001E6B57">
        <w:rPr>
          <w:color w:val="auto"/>
        </w:rPr>
        <w:t xml:space="preserve"> благоприятн</w:t>
      </w:r>
      <w:r w:rsidR="00FA2FD0">
        <w:rPr>
          <w:color w:val="auto"/>
        </w:rPr>
        <w:t>ый</w:t>
      </w:r>
      <w:r w:rsidRPr="001E6B57">
        <w:rPr>
          <w:color w:val="auto"/>
        </w:rPr>
        <w:t xml:space="preserve"> психолого-педагогическ</w:t>
      </w:r>
      <w:r w:rsidR="00FA2FD0">
        <w:rPr>
          <w:color w:val="auto"/>
        </w:rPr>
        <w:t>ий</w:t>
      </w:r>
      <w:r w:rsidRPr="001E6B57">
        <w:rPr>
          <w:color w:val="auto"/>
        </w:rPr>
        <w:t xml:space="preserve"> климат</w:t>
      </w:r>
      <w:r w:rsidR="00FA2FD0">
        <w:rPr>
          <w:color w:val="auto"/>
        </w:rPr>
        <w:t xml:space="preserve"> </w:t>
      </w:r>
      <w:r w:rsidRPr="001E6B57">
        <w:rPr>
          <w:color w:val="auto"/>
        </w:rPr>
        <w:t xml:space="preserve">для реализации индивидуальных способностей обучающихся с ОВЗ;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■ Расшир</w:t>
      </w:r>
      <w:r w:rsidR="00FA2FD0">
        <w:rPr>
          <w:color w:val="auto"/>
        </w:rPr>
        <w:t>ить</w:t>
      </w:r>
      <w:r w:rsidRPr="001E6B57">
        <w:rPr>
          <w:color w:val="auto"/>
        </w:rPr>
        <w:t xml:space="preserve"> материальн</w:t>
      </w:r>
      <w:r w:rsidR="00FA2FD0">
        <w:rPr>
          <w:color w:val="auto"/>
        </w:rPr>
        <w:t>ую</w:t>
      </w:r>
      <w:r w:rsidRPr="001E6B57">
        <w:rPr>
          <w:color w:val="auto"/>
        </w:rPr>
        <w:t xml:space="preserve"> баз</w:t>
      </w:r>
      <w:r w:rsidR="00FA2FD0">
        <w:rPr>
          <w:color w:val="auto"/>
        </w:rPr>
        <w:t>у</w:t>
      </w:r>
      <w:r w:rsidRPr="001E6B57">
        <w:rPr>
          <w:color w:val="auto"/>
        </w:rPr>
        <w:t xml:space="preserve"> и ресурсн</w:t>
      </w:r>
      <w:r w:rsidR="00FA2FD0">
        <w:rPr>
          <w:color w:val="auto"/>
        </w:rPr>
        <w:t>ое</w:t>
      </w:r>
      <w:r w:rsidRPr="001E6B57">
        <w:rPr>
          <w:color w:val="auto"/>
        </w:rPr>
        <w:t xml:space="preserve"> обеспечени</w:t>
      </w:r>
      <w:r w:rsidR="00FA2FD0">
        <w:rPr>
          <w:color w:val="auto"/>
        </w:rPr>
        <w:t xml:space="preserve">е </w:t>
      </w:r>
      <w:r w:rsidRPr="001E6B57">
        <w:rPr>
          <w:color w:val="auto"/>
        </w:rPr>
        <w:t xml:space="preserve">школы для организации обучения детей с ОВЗ.;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■ Совершенствова</w:t>
      </w:r>
      <w:r w:rsidR="00FA2FD0">
        <w:rPr>
          <w:color w:val="auto"/>
        </w:rPr>
        <w:t xml:space="preserve">ть </w:t>
      </w:r>
      <w:r w:rsidRPr="001E6B57">
        <w:rPr>
          <w:color w:val="auto"/>
        </w:rPr>
        <w:t>систем</w:t>
      </w:r>
      <w:r w:rsidR="00FA2FD0">
        <w:rPr>
          <w:color w:val="auto"/>
        </w:rPr>
        <w:t>у</w:t>
      </w:r>
      <w:r w:rsidRPr="001E6B57">
        <w:rPr>
          <w:color w:val="auto"/>
        </w:rPr>
        <w:t xml:space="preserve"> кадрового обеспечения.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Адаптированная образовательная программа МАОУ Чигиринской СОШ реализуется на двух уровнях образования: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- начальное общее образование – 4 года,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- основное общее образование – 5</w:t>
      </w:r>
      <w:r w:rsidR="00FA2FD0">
        <w:rPr>
          <w:color w:val="auto"/>
        </w:rPr>
        <w:t xml:space="preserve"> </w:t>
      </w:r>
      <w:r w:rsidRPr="001E6B57">
        <w:rPr>
          <w:color w:val="auto"/>
        </w:rPr>
        <w:t xml:space="preserve">лет. </w:t>
      </w:r>
    </w:p>
    <w:p w:rsidR="002633DE" w:rsidRPr="001E6B57" w:rsidRDefault="002633DE" w:rsidP="002633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B57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реализации программы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индивидуальному расписанию. Расписание уроков интегрируется в соответствии с индивидуальным учебным планом для учащегося с </w:t>
      </w:r>
      <w:r w:rsidRPr="001E6B57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здоровья. Например, вместо уроков физики, химии, иност</w:t>
      </w:r>
      <w:r w:rsidRPr="001E6B57">
        <w:rPr>
          <w:rFonts w:ascii="Times New Roman" w:hAnsi="Times New Roman" w:cs="Times New Roman"/>
          <w:sz w:val="24"/>
          <w:szCs w:val="24"/>
        </w:rPr>
        <w:softHyphen/>
        <w:t xml:space="preserve">ранного языка в общеобразовательном классе для таких учащихся планируются уроки трудового обучения, которые проводятся по расписанию уроков технологии в другом общеобразовательном классе. Учащийся может приходить на урок технологии в другой класс и выполнять индивидуальное задание в соответствии со своей программой обучения.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Оптимальные условия для организации деятельности учащихся</w:t>
      </w:r>
      <w:proofErr w:type="gramStart"/>
      <w:r w:rsidR="00FA2F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2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F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2FD0">
        <w:rPr>
          <w:rFonts w:ascii="Times New Roman" w:hAnsi="Times New Roman" w:cs="Times New Roman"/>
          <w:sz w:val="24"/>
          <w:szCs w:val="24"/>
        </w:rPr>
        <w:t>бучающихся по программе</w:t>
      </w:r>
      <w:r w:rsidRPr="001E6B57">
        <w:rPr>
          <w:rFonts w:ascii="Times New Roman" w:hAnsi="Times New Roman" w:cs="Times New Roman"/>
          <w:sz w:val="24"/>
          <w:szCs w:val="24"/>
        </w:rPr>
        <w:t xml:space="preserve"> </w:t>
      </w:r>
      <w:r w:rsidR="00FA2FD0" w:rsidRPr="001E6B57">
        <w:rPr>
          <w:rFonts w:ascii="Times New Roman" w:hAnsi="Times New Roman" w:cs="Times New Roman"/>
          <w:sz w:val="24"/>
          <w:szCs w:val="24"/>
        </w:rPr>
        <w:t xml:space="preserve">VIII вида </w:t>
      </w:r>
      <w:r w:rsidRPr="001E6B57">
        <w:rPr>
          <w:rFonts w:ascii="Times New Roman" w:hAnsi="Times New Roman" w:cs="Times New Roman"/>
          <w:sz w:val="24"/>
          <w:szCs w:val="24"/>
        </w:rPr>
        <w:t>на уроке в школе заключается в следующем</w:t>
      </w:r>
      <w:r w:rsidR="00FA2FD0">
        <w:rPr>
          <w:rFonts w:ascii="Times New Roman" w:hAnsi="Times New Roman" w:cs="Times New Roman"/>
          <w:sz w:val="24"/>
          <w:szCs w:val="24"/>
        </w:rPr>
        <w:t>:</w:t>
      </w:r>
      <w:r w:rsidRPr="001E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рациональная дозировка на уроке содержания учебного материала; 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выбор цели и средств ее достижения;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регулирование действий учеников; 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побуждение учащихся к деятельности на уроке; 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развитие интереса к уроку; </w:t>
      </w:r>
    </w:p>
    <w:p w:rsidR="002633DE" w:rsidRPr="001E6B57" w:rsidRDefault="002633DE" w:rsidP="002633D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чередование труда и отдыха.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2633DE" w:rsidRPr="001E6B57" w:rsidRDefault="002633DE" w:rsidP="00263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DC68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 для детей с ограниченными возможностями здоровья, обучающихся по программе </w:t>
      </w:r>
      <w:r w:rsidRPr="001E6B5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вида осуществляется по общеобразовательным программам,  обучающихся по программе </w:t>
      </w:r>
      <w:r w:rsidRPr="001E6B57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вида осуществляется по программе специально (коррекционной)  школы.  Образовательный процесс не предполагает создание специальных условий кроме вышеперечисленных, так как обучение детей ведется  в общеобразовательном классе по заявлению родителей о согласии обучения детей в условиях массовой школы.</w:t>
      </w:r>
    </w:p>
    <w:p w:rsidR="002633DE" w:rsidRPr="001E6B57" w:rsidRDefault="002633DE" w:rsidP="00263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При разработке рабочих программ, учебных планов и расписания занятий при необходимости  учитывается  возраст, состояние здоровья, особенности психического развития и индивидуальные возможности детей-инвалидов. </w:t>
      </w:r>
    </w:p>
    <w:p w:rsidR="002633DE" w:rsidRPr="001E6B57" w:rsidRDefault="002633DE" w:rsidP="002633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Для детей, которые по состоянию здоровья временно или постоянно не могут посещать общеобразовательное  учреждение, организуется обучение на дому по распоряжению (приказу) органа управления образованием с согласия родителей (законных представителей).</w:t>
      </w:r>
    </w:p>
    <w:p w:rsidR="002633DE" w:rsidRPr="001E6B57" w:rsidRDefault="002633DE" w:rsidP="002633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Порядок обучения детей на дому определен нормативным документом.</w:t>
      </w:r>
    </w:p>
    <w:p w:rsidR="002633DE" w:rsidRPr="001E6B57" w:rsidRDefault="002633DE" w:rsidP="002633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Основанием для организации обучения на дому является заключение лечебно-профилактического учреждения, выдаваемое в соответствии с перечнем заболеваний, наличие которых дает право на обучение на дому.</w:t>
      </w:r>
    </w:p>
    <w:p w:rsidR="002633DE" w:rsidRPr="001E6B57" w:rsidRDefault="002633DE" w:rsidP="002633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Обучение учащихся на дому осуществляет образовательное учреждение. </w:t>
      </w:r>
    </w:p>
    <w:p w:rsidR="002633DE" w:rsidRPr="001E6B57" w:rsidRDefault="002633DE" w:rsidP="002633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Зачисление ребенка на индивидуальную форму обучения (на дому) в образовательное учреждение осуществляется в общем порядке приема граждан в образовательные учреждения, установленном действующим законодательством в области образования.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Ожидаемые конечные результаты Программы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■ Обеспечение достаточного  уровня качества образования для </w:t>
      </w:r>
      <w:proofErr w:type="gramStart"/>
      <w:r w:rsidRPr="001E6B57">
        <w:rPr>
          <w:color w:val="auto"/>
        </w:rPr>
        <w:t>обучающихся</w:t>
      </w:r>
      <w:proofErr w:type="gramEnd"/>
      <w:r w:rsidRPr="001E6B57">
        <w:rPr>
          <w:color w:val="auto"/>
        </w:rPr>
        <w:t xml:space="preserve"> в ОВЗ.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■ Достижение позитивных  показателей коррекционной работы: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-уменьшение количества детей с диагнозом ЗПР на ранней ступени обучения;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- подготовка </w:t>
      </w:r>
      <w:proofErr w:type="gramStart"/>
      <w:r w:rsidRPr="001E6B57">
        <w:rPr>
          <w:color w:val="auto"/>
        </w:rPr>
        <w:t>обучающихся</w:t>
      </w:r>
      <w:proofErr w:type="gramEnd"/>
      <w:r w:rsidRPr="001E6B57">
        <w:rPr>
          <w:color w:val="auto"/>
        </w:rPr>
        <w:t xml:space="preserve"> к государственной (итоговой) аттестации;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■ Организация качественного профессионально-трудового обучения для учащихся с УО.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■ Взаимодействие с дошкольными образовательными учреждениями по вопросам ранней диагностики отклонений в развитии.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■ Увеличение числа педагогических работников, задействованных в системе инклюзивного образования, освоивших современные образовательные коррекционные технологии.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lastRenderedPageBreak/>
        <w:t xml:space="preserve">■ Обеспечение предметов адаптированной образовательной программы электронными образовательными ресурсами. </w:t>
      </w:r>
    </w:p>
    <w:p w:rsidR="002633DE" w:rsidRPr="001E6B57" w:rsidRDefault="002633DE" w:rsidP="00DC68D2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Содержание подготовки учащихся </w:t>
      </w:r>
      <w:r w:rsidRPr="001E6B57">
        <w:rPr>
          <w:color w:val="auto"/>
        </w:rPr>
        <w:t>н</w:t>
      </w:r>
      <w:r w:rsidRPr="001E6B57">
        <w:rPr>
          <w:b/>
          <w:bCs/>
          <w:color w:val="auto"/>
        </w:rPr>
        <w:t xml:space="preserve">а уровне основного общего образования </w:t>
      </w:r>
      <w:r w:rsidRPr="001E6B57">
        <w:rPr>
          <w:color w:val="auto"/>
        </w:rPr>
        <w:t xml:space="preserve">представляет собой продолжение формирования познавательных интересов обучающихся и их самообразовательных навыков.  </w:t>
      </w:r>
      <w:proofErr w:type="gramStart"/>
      <w:r w:rsidRPr="001E6B57">
        <w:rPr>
          <w:color w:val="auto"/>
        </w:rPr>
        <w:t xml:space="preserve">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 программы (в случае отсутствия у ребенка отклонений в умственном развитии), профессионально -- трудового обучения и выбора учащимся направления профессиональной подготовки (дети с УО) с учетом их собственных способностей и возможностей; создание условий  для самовыражения учащихся на учебных и </w:t>
      </w:r>
      <w:proofErr w:type="spellStart"/>
      <w:r w:rsidRPr="001E6B57">
        <w:rPr>
          <w:color w:val="auto"/>
        </w:rPr>
        <w:t>внеучебных</w:t>
      </w:r>
      <w:proofErr w:type="spellEnd"/>
      <w:r w:rsidRPr="001E6B57">
        <w:rPr>
          <w:color w:val="auto"/>
        </w:rPr>
        <w:t xml:space="preserve"> занятиях в школе. </w:t>
      </w:r>
      <w:proofErr w:type="gramEnd"/>
    </w:p>
    <w:p w:rsidR="002633DE" w:rsidRPr="001E6B57" w:rsidRDefault="002633DE" w:rsidP="002633DE">
      <w:pPr>
        <w:pStyle w:val="Default"/>
        <w:rPr>
          <w:b/>
          <w:bCs/>
          <w:color w:val="auto"/>
        </w:rPr>
      </w:pPr>
      <w:r w:rsidRPr="001E6B57">
        <w:rPr>
          <w:b/>
          <w:bCs/>
          <w:color w:val="auto"/>
        </w:rPr>
        <w:t xml:space="preserve">Раздел 4. Подходы и организация образовательного пространства школы.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4.1. Содержание базового образования в школе.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 xml:space="preserve">Учебные планы составлены для всех образовательных программ: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- Учебный план общег</w:t>
      </w:r>
      <w:r w:rsidR="00374B70">
        <w:rPr>
          <w:color w:val="auto"/>
        </w:rPr>
        <w:t xml:space="preserve">о образования для детей с УО </w:t>
      </w:r>
      <w:proofErr w:type="gramStart"/>
      <w:r w:rsidR="00374B70">
        <w:rPr>
          <w:color w:val="auto"/>
        </w:rPr>
        <w:t xml:space="preserve">( </w:t>
      </w:r>
      <w:proofErr w:type="gramEnd"/>
      <w:r w:rsidR="00374B70">
        <w:rPr>
          <w:color w:val="auto"/>
        </w:rPr>
        <w:t>П</w:t>
      </w:r>
      <w:r w:rsidRPr="001E6B57">
        <w:rPr>
          <w:color w:val="auto"/>
        </w:rPr>
        <w:t>риложение</w:t>
      </w:r>
      <w:r w:rsidR="00374B70">
        <w:rPr>
          <w:color w:val="auto"/>
        </w:rPr>
        <w:t xml:space="preserve"> №1</w:t>
      </w:r>
      <w:r w:rsidRPr="001E6B57">
        <w:rPr>
          <w:color w:val="auto"/>
        </w:rPr>
        <w:t xml:space="preserve">) 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color w:val="auto"/>
        </w:rPr>
        <w:t>-Индивидуальные учебные планы общего образования для детей, обу</w:t>
      </w:r>
      <w:r w:rsidR="00374B70">
        <w:rPr>
          <w:color w:val="auto"/>
        </w:rPr>
        <w:t xml:space="preserve">чающихся индивидуально на дому </w:t>
      </w:r>
      <w:proofErr w:type="gramStart"/>
      <w:r w:rsidR="00374B70">
        <w:rPr>
          <w:color w:val="auto"/>
        </w:rPr>
        <w:t xml:space="preserve">( </w:t>
      </w:r>
      <w:proofErr w:type="gramEnd"/>
      <w:r w:rsidR="00374B70">
        <w:rPr>
          <w:color w:val="auto"/>
        </w:rPr>
        <w:t>приложение №2)</w:t>
      </w: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 xml:space="preserve">4.2.Организация </w:t>
      </w:r>
      <w:proofErr w:type="spellStart"/>
      <w:r w:rsidRPr="001E6B57">
        <w:rPr>
          <w:b/>
          <w:bCs/>
          <w:color w:val="auto"/>
        </w:rPr>
        <w:t>психолого</w:t>
      </w:r>
      <w:proofErr w:type="spellEnd"/>
      <w:r w:rsidRPr="001E6B57">
        <w:rPr>
          <w:b/>
          <w:bCs/>
          <w:color w:val="auto"/>
        </w:rPr>
        <w:t xml:space="preserve"> – </w:t>
      </w:r>
      <w:proofErr w:type="spellStart"/>
      <w:r w:rsidRPr="001E6B57">
        <w:rPr>
          <w:b/>
          <w:bCs/>
          <w:color w:val="auto"/>
        </w:rPr>
        <w:t>медико</w:t>
      </w:r>
      <w:proofErr w:type="spellEnd"/>
      <w:r w:rsidRPr="001E6B57">
        <w:rPr>
          <w:b/>
          <w:bCs/>
          <w:color w:val="auto"/>
        </w:rPr>
        <w:t xml:space="preserve"> - педагогического и социального сопровождения </w:t>
      </w:r>
      <w:proofErr w:type="gramStart"/>
      <w:r w:rsidRPr="001E6B57">
        <w:rPr>
          <w:b/>
          <w:bCs/>
          <w:color w:val="auto"/>
        </w:rPr>
        <w:t>обучающихся</w:t>
      </w:r>
      <w:proofErr w:type="gramEnd"/>
      <w:r w:rsidRPr="001E6B57">
        <w:rPr>
          <w:b/>
          <w:bCs/>
          <w:color w:val="auto"/>
        </w:rPr>
        <w:t xml:space="preserve"> с ОВЗ в школе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Психологическое сопровождение образовательного процесса реализуется во время проведения коррекционной работы на уроках и во внеурочное время.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proofErr w:type="gramStart"/>
      <w:r w:rsidRPr="001E6B57">
        <w:rPr>
          <w:color w:val="auto"/>
        </w:rPr>
        <w:t xml:space="preserve">В школе складывается система оздоровительной работы, направленная на сохранение и укрепление здоровья учащихся, которая включает в себя следующие мероприятия: мониторинг состояния здоровья учащихся; просветительскую работу с учащимися и родителями; создание </w:t>
      </w:r>
      <w:proofErr w:type="spellStart"/>
      <w:r w:rsidRPr="001E6B57">
        <w:rPr>
          <w:color w:val="auto"/>
        </w:rPr>
        <w:t>здоровьесберегающей</w:t>
      </w:r>
      <w:proofErr w:type="spellEnd"/>
      <w:r w:rsidRPr="001E6B57">
        <w:rPr>
          <w:color w:val="auto"/>
        </w:rPr>
        <w:t xml:space="preserve"> среды, предполагающей соблюдение охранительного режима, санитарных норм и правил, введение в учебно-воспитательный процесс здоровьесберегающих технологий, проведение спортивных мероприятий и праздников. </w:t>
      </w:r>
      <w:proofErr w:type="gramEnd"/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Все педагоги, работающие с детьми с ОВЗ, ведут наблюдение за развитием, особенностями психи</w:t>
      </w:r>
      <w:r w:rsidR="00374B70">
        <w:rPr>
          <w:color w:val="auto"/>
        </w:rPr>
        <w:t xml:space="preserve">ческих функций каждого ребенка. </w:t>
      </w:r>
      <w:r w:rsidRPr="001E6B57">
        <w:rPr>
          <w:color w:val="auto"/>
        </w:rPr>
        <w:t>Социально-педагогическое сопровождение обучающегося осуществляется классными руководителями</w:t>
      </w:r>
      <w:proofErr w:type="gramStart"/>
      <w:r w:rsidR="00374B70">
        <w:rPr>
          <w:color w:val="auto"/>
        </w:rPr>
        <w:t>.</w:t>
      </w:r>
      <w:proofErr w:type="gramEnd"/>
      <w:r w:rsidR="00374B70">
        <w:rPr>
          <w:color w:val="auto"/>
        </w:rPr>
        <w:t xml:space="preserve"> </w:t>
      </w:r>
      <w:proofErr w:type="gramStart"/>
      <w:r w:rsidR="00374B70">
        <w:rPr>
          <w:color w:val="auto"/>
        </w:rPr>
        <w:t>с</w:t>
      </w:r>
      <w:proofErr w:type="gramEnd"/>
      <w:r w:rsidR="00374B70">
        <w:rPr>
          <w:color w:val="auto"/>
        </w:rPr>
        <w:t xml:space="preserve">оциальным педагогом </w:t>
      </w:r>
      <w:r w:rsidRPr="001E6B57">
        <w:rPr>
          <w:color w:val="auto"/>
        </w:rPr>
        <w:t xml:space="preserve"> и учителями.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В школе уделяется большое внимание профилактике правонарушений, ведется индивидуальная работа с учащимися группы риска, осуществляется контроль посещаемости данными учащимися школьных занятий, организуются встречи с инспекторами КДН, встречи с родителями, консультации педагога – психолога, обследование семей. Разработана и внедряется в действие программа по защите прав детей, предупреждению правонарушений и преступлений, профилактике курения и алкоголизма, токсикомании и наркомании среди учащихся с ОВЗ в том числе.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На психолог</w:t>
      </w:r>
      <w:proofErr w:type="gramStart"/>
      <w:r w:rsidRPr="001E6B57">
        <w:rPr>
          <w:color w:val="auto"/>
        </w:rPr>
        <w:t>о-</w:t>
      </w:r>
      <w:proofErr w:type="gramEnd"/>
      <w:r w:rsidRPr="001E6B57">
        <w:rPr>
          <w:color w:val="auto"/>
        </w:rPr>
        <w:t xml:space="preserve"> педагогическую службу возложена обязанность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81"/>
        <w:jc w:val="both"/>
        <w:rPr>
          <w:color w:val="auto"/>
        </w:rPr>
      </w:pPr>
      <w:r w:rsidRPr="001E6B57">
        <w:rPr>
          <w:color w:val="auto"/>
        </w:rPr>
        <w:t xml:space="preserve">отслеживать уровень психического и психологического развития учащихся;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81"/>
        <w:jc w:val="both"/>
        <w:rPr>
          <w:color w:val="auto"/>
        </w:rPr>
      </w:pPr>
      <w:r w:rsidRPr="001E6B57">
        <w:rPr>
          <w:color w:val="auto"/>
        </w:rPr>
        <w:t xml:space="preserve">вести коррекцию познавательных процессов, личностного и эмоционально-волевого развития детей,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81"/>
        <w:jc w:val="both"/>
        <w:rPr>
          <w:color w:val="auto"/>
        </w:rPr>
      </w:pPr>
      <w:r w:rsidRPr="001E6B57">
        <w:rPr>
          <w:color w:val="auto"/>
        </w:rPr>
        <w:t xml:space="preserve">оказывать психологическую помощь учащимся, имеющим трудности в поведении и общении;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81"/>
        <w:jc w:val="both"/>
        <w:rPr>
          <w:color w:val="auto"/>
        </w:rPr>
      </w:pPr>
      <w:r w:rsidRPr="001E6B57">
        <w:rPr>
          <w:color w:val="auto"/>
        </w:rPr>
        <w:t xml:space="preserve">своевременно выявлять социально - </w:t>
      </w:r>
      <w:proofErr w:type="spellStart"/>
      <w:r w:rsidRPr="001E6B57">
        <w:rPr>
          <w:color w:val="auto"/>
        </w:rPr>
        <w:t>дез</w:t>
      </w:r>
      <w:r>
        <w:rPr>
          <w:color w:val="auto"/>
        </w:rPr>
        <w:t>а</w:t>
      </w:r>
      <w:r w:rsidRPr="001E6B57">
        <w:rPr>
          <w:color w:val="auto"/>
        </w:rPr>
        <w:t>даптированные</w:t>
      </w:r>
      <w:proofErr w:type="spellEnd"/>
      <w:r w:rsidRPr="001E6B57">
        <w:rPr>
          <w:color w:val="auto"/>
        </w:rPr>
        <w:t xml:space="preserve"> семьи и оказывать психологическую поддержку детям из них.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вести мониторинг уровня физического здоровья детей с последующими рекомендациями по снижению (в случае необходимости) объема домашних заданий, выбора форм занятий, перевода на индивидуальный учебный план.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lastRenderedPageBreak/>
        <w:t xml:space="preserve">4.3. Содержание воспитания и дополнительного образования в школе.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Воспитательная работа в школе с детьми с ОВЗ рассматривается как наиболее важное взаимодействие и сотрудничество всех субъектов учебно-воспитательного процесса в культурной среде. Моделируемая нами культурная среда школы ориентируется в первую очередь на нравственное саморазвитие и самоопределение школьников в ходе овладения знаниями, на развитие их мышления, чувств и личного опыта. Чтобы преодолеть социальную изоляцию детей с ОВЗ, в том числе с нарушением интеллекта, мы расширяем воспитательное пространство школы за сч</w:t>
      </w:r>
      <w:r>
        <w:rPr>
          <w:color w:val="auto"/>
        </w:rPr>
        <w:t>ё</w:t>
      </w:r>
      <w:r w:rsidRPr="001E6B57">
        <w:rPr>
          <w:color w:val="auto"/>
        </w:rPr>
        <w:t xml:space="preserve">т дополнительного образования.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Система дополнительного образования школы включает в себя творческие и спортивные объединения</w:t>
      </w:r>
      <w:r w:rsidR="001B0F0C">
        <w:rPr>
          <w:color w:val="auto"/>
        </w:rPr>
        <w:t xml:space="preserve">. </w:t>
      </w:r>
      <w:r w:rsidRPr="001E6B57">
        <w:rPr>
          <w:color w:val="auto"/>
        </w:rPr>
        <w:t xml:space="preserve">Дополнительное образование реализуется по нескольким традиционным направлениям, охватывает все группы </w:t>
      </w:r>
      <w:proofErr w:type="gramStart"/>
      <w:r w:rsidRPr="001E6B57">
        <w:rPr>
          <w:color w:val="auto"/>
        </w:rPr>
        <w:t>обучающихся</w:t>
      </w:r>
      <w:proofErr w:type="gramEnd"/>
      <w:r w:rsidRPr="001E6B57">
        <w:rPr>
          <w:color w:val="auto"/>
        </w:rPr>
        <w:t xml:space="preserve"> с ОВЗ: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- </w:t>
      </w:r>
      <w:proofErr w:type="spellStart"/>
      <w:r w:rsidRPr="001E6B57">
        <w:rPr>
          <w:color w:val="auto"/>
        </w:rPr>
        <w:t>общеинтеллектуальное</w:t>
      </w:r>
      <w:proofErr w:type="spellEnd"/>
      <w:r w:rsidRPr="001E6B57">
        <w:rPr>
          <w:color w:val="auto"/>
        </w:rPr>
        <w:t xml:space="preserve">;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- спортивное</w:t>
      </w:r>
      <w:r>
        <w:rPr>
          <w:color w:val="auto"/>
        </w:rPr>
        <w:t xml:space="preserve"> </w:t>
      </w:r>
      <w:r w:rsidRPr="001E6B57">
        <w:rPr>
          <w:color w:val="auto"/>
        </w:rPr>
        <w:t>- оздоровительное</w:t>
      </w:r>
      <w:proofErr w:type="gramStart"/>
      <w:r w:rsidRPr="001E6B57">
        <w:rPr>
          <w:color w:val="auto"/>
        </w:rPr>
        <w:t xml:space="preserve"> ;</w:t>
      </w:r>
      <w:proofErr w:type="gramEnd"/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- духовно-нравственное;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-</w:t>
      </w:r>
      <w:r w:rsidR="001B0F0C">
        <w:rPr>
          <w:color w:val="auto"/>
        </w:rPr>
        <w:t xml:space="preserve"> </w:t>
      </w:r>
      <w:r w:rsidRPr="001E6B57">
        <w:rPr>
          <w:color w:val="auto"/>
        </w:rPr>
        <w:t>социальное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- общекультурное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Организация дополнительного образования, связанного с внеурочной деятельностью, повышает эффективность педагогического процесса, позволяет осуществлять не только подготовку учащихся к школе, но и включать ребят в жизнь, да</w:t>
      </w:r>
      <w:r w:rsidR="001B0F0C">
        <w:rPr>
          <w:color w:val="auto"/>
        </w:rPr>
        <w:t>е</w:t>
      </w:r>
      <w:r w:rsidRPr="001E6B57">
        <w:rPr>
          <w:color w:val="auto"/>
        </w:rPr>
        <w:t xml:space="preserve">т возможность корректировать нарушенное развитие учащихся.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 xml:space="preserve">Занятия дополнительного образования проводятся в школе.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color w:val="auto"/>
        </w:rPr>
        <w:t>Организуя дополнительное образование детей с ОВЗ в школе, осуществляя выбор 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 Дополнительное образование детей нес</w:t>
      </w:r>
      <w:r>
        <w:rPr>
          <w:color w:val="auto"/>
        </w:rPr>
        <w:t>ё</w:t>
      </w:r>
      <w:r w:rsidRPr="001E6B57">
        <w:rPr>
          <w:color w:val="auto"/>
        </w:rPr>
        <w:t xml:space="preserve">т на себе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 </w:t>
      </w:r>
    </w:p>
    <w:p w:rsidR="002633DE" w:rsidRPr="001E6B57" w:rsidRDefault="002633DE" w:rsidP="002633DE">
      <w:pPr>
        <w:pStyle w:val="Default"/>
        <w:jc w:val="both"/>
        <w:rPr>
          <w:color w:val="auto"/>
        </w:rPr>
      </w:pPr>
      <w:r w:rsidRPr="001E6B57">
        <w:rPr>
          <w:b/>
          <w:bCs/>
          <w:color w:val="auto"/>
        </w:rPr>
        <w:t xml:space="preserve">4.4.Характеристика видов деятельности и задач, решаемых субъектами образовательного процесса. </w:t>
      </w:r>
    </w:p>
    <w:p w:rsidR="002633DE" w:rsidRPr="001E6B57" w:rsidRDefault="002633DE" w:rsidP="002633DE">
      <w:pPr>
        <w:pStyle w:val="Default"/>
        <w:jc w:val="both"/>
        <w:rPr>
          <w:color w:val="auto"/>
          <w:u w:val="single"/>
        </w:rPr>
      </w:pPr>
      <w:r w:rsidRPr="001E6B57">
        <w:rPr>
          <w:color w:val="auto"/>
          <w:u w:val="single"/>
        </w:rPr>
        <w:t xml:space="preserve">Основное общее образование </w:t>
      </w:r>
    </w:p>
    <w:p w:rsidR="002633DE" w:rsidRPr="001E6B57" w:rsidRDefault="002633DE" w:rsidP="002633DE">
      <w:pPr>
        <w:pStyle w:val="Default"/>
        <w:jc w:val="both"/>
        <w:rPr>
          <w:color w:val="auto"/>
          <w:u w:val="single"/>
        </w:rPr>
      </w:pPr>
      <w:r w:rsidRPr="001E6B57">
        <w:rPr>
          <w:color w:val="auto"/>
          <w:u w:val="single"/>
        </w:rPr>
        <w:t xml:space="preserve">Виды деятельности школьника: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65"/>
        <w:rPr>
          <w:color w:val="auto"/>
        </w:rPr>
      </w:pPr>
      <w:r w:rsidRPr="001E6B57">
        <w:rPr>
          <w:color w:val="auto"/>
        </w:rPr>
        <w:t xml:space="preserve">индивидуальная и коллективная учебная деятельность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65"/>
        <w:rPr>
          <w:color w:val="auto"/>
        </w:rPr>
      </w:pPr>
      <w:r w:rsidRPr="001E6B57">
        <w:rPr>
          <w:color w:val="auto"/>
        </w:rPr>
        <w:t xml:space="preserve">проектная деятельность, ориентированная на получение социально-значимого продукта,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65"/>
        <w:rPr>
          <w:color w:val="auto"/>
        </w:rPr>
      </w:pPr>
      <w:r w:rsidRPr="001E6B57">
        <w:rPr>
          <w:color w:val="auto"/>
        </w:rPr>
        <w:t xml:space="preserve">социальная деятельность,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spacing w:after="165"/>
        <w:rPr>
          <w:color w:val="auto"/>
        </w:rPr>
      </w:pPr>
      <w:r w:rsidRPr="001E6B57">
        <w:rPr>
          <w:color w:val="auto"/>
        </w:rPr>
        <w:t xml:space="preserve">творческая деятельность (художественное, техническое и другое творчество), направленная на самореализацию и самосознание, </w:t>
      </w:r>
    </w:p>
    <w:p w:rsidR="002633DE" w:rsidRPr="001E6B57" w:rsidRDefault="002633DE" w:rsidP="001B0F0C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спортивная деятельность </w:t>
      </w:r>
    </w:p>
    <w:p w:rsidR="002633DE" w:rsidRPr="001E6B57" w:rsidRDefault="002633DE" w:rsidP="002633DE">
      <w:pPr>
        <w:pStyle w:val="Default"/>
        <w:rPr>
          <w:color w:val="auto"/>
          <w:u w:val="single"/>
        </w:rPr>
      </w:pPr>
    </w:p>
    <w:p w:rsidR="002633DE" w:rsidRPr="001E6B57" w:rsidRDefault="002633DE" w:rsidP="002633DE">
      <w:pPr>
        <w:pStyle w:val="Default"/>
        <w:rPr>
          <w:color w:val="auto"/>
          <w:u w:val="single"/>
        </w:rPr>
      </w:pPr>
      <w:r w:rsidRPr="001E6B57">
        <w:rPr>
          <w:color w:val="auto"/>
          <w:u w:val="single"/>
        </w:rPr>
        <w:t>Задачи, решаемые подростками в разных видах деятельности</w:t>
      </w:r>
      <w:proofErr w:type="gramStart"/>
      <w:r w:rsidRPr="001E6B57">
        <w:rPr>
          <w:color w:val="auto"/>
          <w:u w:val="single"/>
        </w:rPr>
        <w:t xml:space="preserve"> :</w:t>
      </w:r>
      <w:proofErr w:type="gramEnd"/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1"/>
        <w:rPr>
          <w:color w:val="auto"/>
        </w:rPr>
      </w:pPr>
      <w:r w:rsidRPr="001E6B57">
        <w:rPr>
          <w:color w:val="auto"/>
        </w:rPr>
        <w:t xml:space="preserve">научиться </w:t>
      </w:r>
      <w:proofErr w:type="gramStart"/>
      <w:r w:rsidRPr="001E6B57">
        <w:rPr>
          <w:color w:val="auto"/>
        </w:rPr>
        <w:t>самостоятельно</w:t>
      </w:r>
      <w:proofErr w:type="gramEnd"/>
      <w:r w:rsidRPr="001E6B57">
        <w:rPr>
          <w:color w:val="auto"/>
        </w:rPr>
        <w:t xml:space="preserve"> планировать учебную работу, осуществлять целеполагание в знакомых видах деятельности совместно с педагогом;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1"/>
        <w:rPr>
          <w:color w:val="auto"/>
        </w:rPr>
      </w:pPr>
      <w:r w:rsidRPr="001E6B57">
        <w:rPr>
          <w:color w:val="auto"/>
        </w:rPr>
        <w:t>научиться осуществлять контроль и оценку собственного участия в разных видах деятельности;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выстроить адекватное представление о собственном месте в мире, осознать собственные предпочтения и возможности; 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3"/>
        <w:rPr>
          <w:color w:val="auto"/>
        </w:rPr>
      </w:pPr>
      <w:r w:rsidRPr="001E6B57">
        <w:rPr>
          <w:color w:val="auto"/>
        </w:rPr>
        <w:t xml:space="preserve">научиться </w:t>
      </w:r>
      <w:proofErr w:type="gramStart"/>
      <w:r w:rsidRPr="001E6B57">
        <w:rPr>
          <w:color w:val="auto"/>
        </w:rPr>
        <w:t>адекватно</w:t>
      </w:r>
      <w:proofErr w:type="gramEnd"/>
      <w:r w:rsidRPr="001E6B57">
        <w:rPr>
          <w:color w:val="auto"/>
        </w:rPr>
        <w:t xml:space="preserve"> выражать и воспринимать себя: свои мысли, ощущения, переживания, чувства;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lastRenderedPageBreak/>
        <w:t xml:space="preserve">научиться </w:t>
      </w:r>
      <w:proofErr w:type="gramStart"/>
      <w:r w:rsidRPr="001E6B57">
        <w:rPr>
          <w:color w:val="auto"/>
        </w:rPr>
        <w:t>эффективно</w:t>
      </w:r>
      <w:proofErr w:type="gramEnd"/>
      <w:r w:rsidRPr="001E6B57">
        <w:rPr>
          <w:color w:val="auto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ними;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2633DE">
      <w:pPr>
        <w:pStyle w:val="Default"/>
        <w:rPr>
          <w:color w:val="auto"/>
          <w:u w:val="single"/>
        </w:rPr>
      </w:pPr>
      <w:r w:rsidRPr="001E6B57">
        <w:rPr>
          <w:color w:val="auto"/>
          <w:u w:val="single"/>
        </w:rPr>
        <w:t xml:space="preserve">Задачи, решаемые педагогами: 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3"/>
        <w:rPr>
          <w:color w:val="auto"/>
        </w:rPr>
      </w:pPr>
      <w:r w:rsidRPr="001E6B57">
        <w:rPr>
          <w:color w:val="auto"/>
        </w:rPr>
        <w:t xml:space="preserve">реализовать образовательную программу основной школы в разнообразных организационно-учебных формах; 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3"/>
        <w:rPr>
          <w:color w:val="auto"/>
        </w:rPr>
      </w:pPr>
      <w:r w:rsidRPr="001E6B57">
        <w:rPr>
          <w:color w:val="auto"/>
        </w:rPr>
        <w:t>подготовить учащихся к выбору профессии;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spacing w:after="183"/>
        <w:rPr>
          <w:color w:val="auto"/>
        </w:rPr>
      </w:pPr>
      <w:r w:rsidRPr="001E6B57">
        <w:rPr>
          <w:color w:val="auto"/>
        </w:rPr>
        <w:t xml:space="preserve">организовать систему социальной жизнедеятельности; </w:t>
      </w:r>
    </w:p>
    <w:p w:rsidR="002633DE" w:rsidRPr="001E6B57" w:rsidRDefault="002633DE" w:rsidP="00E544F4">
      <w:pPr>
        <w:pStyle w:val="Default"/>
        <w:numPr>
          <w:ilvl w:val="0"/>
          <w:numId w:val="9"/>
        </w:numPr>
        <w:rPr>
          <w:color w:val="auto"/>
        </w:rPr>
      </w:pPr>
      <w:r w:rsidRPr="001E6B57">
        <w:rPr>
          <w:color w:val="auto"/>
        </w:rPr>
        <w:t xml:space="preserve">создать пространство для реализации подростков, проявления инициативных действий. </w:t>
      </w:r>
    </w:p>
    <w:p w:rsidR="002633DE" w:rsidRPr="001E6B57" w:rsidRDefault="002633DE" w:rsidP="002633DE">
      <w:pPr>
        <w:pStyle w:val="Default"/>
        <w:rPr>
          <w:color w:val="auto"/>
        </w:rPr>
      </w:pPr>
    </w:p>
    <w:p w:rsidR="002633DE" w:rsidRPr="001E6B57" w:rsidRDefault="002633DE" w:rsidP="002633DE">
      <w:pPr>
        <w:pStyle w:val="1"/>
        <w:overflowPunct w:val="0"/>
        <w:autoSpaceDE w:val="0"/>
        <w:autoSpaceDN w:val="0"/>
        <w:adjustRightInd w:val="0"/>
        <w:spacing w:before="0" w:after="0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>Технологии, применяемые при реализации образовательной программы 5-9 классов.</w:t>
      </w:r>
    </w:p>
    <w:p w:rsidR="002633DE" w:rsidRPr="001E6B57" w:rsidRDefault="002633DE" w:rsidP="00263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в образовательном процессе:</w:t>
      </w:r>
    </w:p>
    <w:p w:rsidR="002633DE" w:rsidRPr="001E6B57" w:rsidRDefault="002633DE" w:rsidP="002633D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информационно-коммуникационные  технологии;</w:t>
      </w:r>
    </w:p>
    <w:p w:rsidR="002633DE" w:rsidRPr="001E6B57" w:rsidRDefault="002633DE" w:rsidP="002633D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игровые технологии; </w:t>
      </w:r>
    </w:p>
    <w:p w:rsidR="002633DE" w:rsidRPr="001E6B57" w:rsidRDefault="002633DE" w:rsidP="002633DE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B5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E6B5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633DE" w:rsidRPr="001E6B57" w:rsidRDefault="002633DE" w:rsidP="0026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sz w:val="24"/>
          <w:szCs w:val="24"/>
        </w:rPr>
        <w:t>Методы организации учебной деятельности:</w:t>
      </w:r>
      <w:r w:rsidRPr="001E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3DE" w:rsidRPr="001E6B57" w:rsidRDefault="002633DE" w:rsidP="002633D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словесные, </w:t>
      </w:r>
    </w:p>
    <w:p w:rsidR="002633DE" w:rsidRPr="001E6B57" w:rsidRDefault="002633DE" w:rsidP="002633D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наглядные, </w:t>
      </w:r>
    </w:p>
    <w:p w:rsidR="002633DE" w:rsidRPr="001E6B57" w:rsidRDefault="002633DE" w:rsidP="002633D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практические,</w:t>
      </w:r>
    </w:p>
    <w:p w:rsidR="002633DE" w:rsidRPr="001E6B57" w:rsidRDefault="002633DE" w:rsidP="002633D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репродуктивные, </w:t>
      </w:r>
    </w:p>
    <w:p w:rsidR="002633DE" w:rsidRPr="001E6B57" w:rsidRDefault="002633DE" w:rsidP="002633D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творческие, </w:t>
      </w:r>
    </w:p>
    <w:p w:rsidR="002633DE" w:rsidRPr="001E6B57" w:rsidRDefault="002633DE" w:rsidP="00263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sz w:val="24"/>
          <w:szCs w:val="24"/>
        </w:rPr>
        <w:t>Приемы и формы организации учебной деятельности: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t>организационные</w:t>
      </w:r>
      <w:r w:rsidRPr="001E6B57">
        <w:rPr>
          <w:rFonts w:ascii="Times New Roman" w:hAnsi="Times New Roman" w:cs="Times New Roman"/>
          <w:sz w:val="24"/>
          <w:szCs w:val="24"/>
        </w:rPr>
        <w:t xml:space="preserve"> (беседа, работа с учебником, ответы с места и у доски, работа с демонстрационным и раздаточным материалом, наблюдение; индивидуальная работа</w:t>
      </w:r>
      <w:proofErr w:type="gramStart"/>
      <w:r w:rsidRPr="001E6B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B57">
        <w:rPr>
          <w:rFonts w:ascii="Times New Roman" w:hAnsi="Times New Roman" w:cs="Times New Roman"/>
          <w:b/>
          <w:i/>
          <w:sz w:val="24"/>
          <w:szCs w:val="24"/>
        </w:rPr>
        <w:t>технические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 xml:space="preserve"> (работа с таблицами и моделями, использование компьютерных технологий);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t xml:space="preserve">логические </w:t>
      </w:r>
      <w:r w:rsidRPr="001E6B57">
        <w:rPr>
          <w:rFonts w:ascii="Times New Roman" w:hAnsi="Times New Roman" w:cs="Times New Roman"/>
          <w:sz w:val="24"/>
          <w:szCs w:val="24"/>
        </w:rPr>
        <w:t xml:space="preserve">(сравнение, выводы, постановка проблемы, анализ, систематизация, обобщение, выявление признаков). </w:t>
      </w:r>
    </w:p>
    <w:p w:rsidR="002633DE" w:rsidRPr="001E6B57" w:rsidRDefault="002633DE" w:rsidP="002633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Внеучебная</w:t>
      </w:r>
      <w:proofErr w:type="spellEnd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</w:t>
      </w:r>
      <w:r w:rsidRPr="001E6B57">
        <w:rPr>
          <w:rFonts w:ascii="Times New Roman" w:hAnsi="Times New Roman" w:cs="Times New Roman"/>
          <w:sz w:val="24"/>
          <w:szCs w:val="24"/>
        </w:rPr>
        <w:t xml:space="preserve"> предполагает возможность привлечения  школьников с ограниченными возможностями здоровья во </w:t>
      </w:r>
      <w:proofErr w:type="spellStart"/>
      <w:r w:rsidRPr="001E6B57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Pr="001E6B57">
        <w:rPr>
          <w:rFonts w:ascii="Times New Roman" w:hAnsi="Times New Roman" w:cs="Times New Roman"/>
          <w:sz w:val="24"/>
          <w:szCs w:val="24"/>
        </w:rPr>
        <w:t xml:space="preserve"> внеурочную деятельность: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кружки, направленные на эстетическое и культурное развитие учащихся, реализующихся через работу школьного дополнительного образования детей;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работа школьной библиотеки;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спортивные мероприятия и праздники, а также работа спортивных секций по волейболу, баскетболу, футболу, теннису, общефизической подготовке.</w:t>
      </w:r>
    </w:p>
    <w:p w:rsidR="002633DE" w:rsidRPr="001E6B57" w:rsidRDefault="002633DE" w:rsidP="002633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Внешкольная деятельность</w:t>
      </w:r>
      <w:r w:rsidRPr="001E6B57">
        <w:rPr>
          <w:rFonts w:ascii="Times New Roman" w:hAnsi="Times New Roman" w:cs="Times New Roman"/>
          <w:sz w:val="24"/>
          <w:szCs w:val="24"/>
        </w:rPr>
        <w:t>: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автобусные экскурсии; 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учебные экскурсии;</w:t>
      </w:r>
    </w:p>
    <w:p w:rsidR="002633DE" w:rsidRPr="001E6B57" w:rsidRDefault="002633DE" w:rsidP="002633DE">
      <w:pPr>
        <w:numPr>
          <w:ilvl w:val="0"/>
          <w:numId w:val="8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посещение музеев, выставок.</w:t>
      </w:r>
    </w:p>
    <w:p w:rsidR="002633DE" w:rsidRPr="001E6B57" w:rsidRDefault="002633DE" w:rsidP="002633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pStyle w:val="Default"/>
        <w:rPr>
          <w:color w:val="auto"/>
        </w:rPr>
      </w:pPr>
      <w:r w:rsidRPr="001E6B57">
        <w:rPr>
          <w:b/>
          <w:bCs/>
          <w:color w:val="auto"/>
        </w:rPr>
        <w:t>4.5.Педагогические технологии, обеспечивающие реализацию программы</w:t>
      </w:r>
    </w:p>
    <w:tbl>
      <w:tblPr>
        <w:tblStyle w:val="a3"/>
        <w:tblW w:w="10748" w:type="dxa"/>
        <w:tblInd w:w="-1111" w:type="dxa"/>
        <w:tblLayout w:type="fixed"/>
        <w:tblLook w:val="0000" w:firstRow="0" w:lastRow="0" w:firstColumn="0" w:lastColumn="0" w:noHBand="0" w:noVBand="0"/>
      </w:tblPr>
      <w:tblGrid>
        <w:gridCol w:w="5374"/>
        <w:gridCol w:w="5374"/>
      </w:tblGrid>
      <w:tr w:rsidR="002633DE" w:rsidRPr="001E6B57" w:rsidTr="00E544F4">
        <w:trPr>
          <w:trHeight w:val="661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rPr>
                <w:color w:val="auto"/>
              </w:rPr>
              <w:t xml:space="preserve">Подбор образовательных технологий основан на учете психофизиологических особенностей учащихся с ОВЗ. В своей образовательной деятельности, направленной на гармоничное развитие личности ребенка с ограниченными возможностями здоровья, учителя используют </w:t>
            </w:r>
            <w:r w:rsidRPr="001E6B57">
              <w:rPr>
                <w:color w:val="auto"/>
              </w:rPr>
              <w:lastRenderedPageBreak/>
              <w:t xml:space="preserve">следующие педагогические технологии: </w:t>
            </w:r>
            <w:r w:rsidRPr="001E6B57">
              <w:t xml:space="preserve">Традиционные технологии: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lastRenderedPageBreak/>
              <w:t xml:space="preserve">обязательные этапы на уроке: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проверка усвоения пройденного;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объяснение нового материала;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закрепление полученных знаний;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домашние задания </w:t>
            </w:r>
          </w:p>
        </w:tc>
      </w:tr>
      <w:tr w:rsidR="002633DE" w:rsidRPr="001E6B57" w:rsidTr="00E544F4">
        <w:trPr>
          <w:trHeight w:val="661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lastRenderedPageBreak/>
              <w:t xml:space="preserve">Технологии активных форм и методов: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виды уроков: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уроки - путешествия;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уроки-сказки;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игра по станциям;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путешествие </w:t>
            </w:r>
          </w:p>
        </w:tc>
      </w:tr>
      <w:tr w:rsidR="002633DE" w:rsidRPr="001E6B57" w:rsidTr="00E544F4">
        <w:trPr>
          <w:trHeight w:val="385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Технологии активных форм и методов: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- игровые технологии;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проектная технология;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работа в парах и группах; </w:t>
            </w:r>
          </w:p>
        </w:tc>
      </w:tr>
      <w:tr w:rsidR="002633DE" w:rsidRPr="001E6B57" w:rsidTr="00E544F4">
        <w:trPr>
          <w:trHeight w:val="385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proofErr w:type="spellStart"/>
            <w:r w:rsidRPr="001E6B57">
              <w:t>Здоровьесберегающие</w:t>
            </w:r>
            <w:proofErr w:type="spellEnd"/>
            <w:r w:rsidRPr="001E6B57">
              <w:t xml:space="preserve"> технологии: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- психолого-педагогические приемы </w:t>
            </w:r>
            <w:proofErr w:type="spellStart"/>
            <w:r w:rsidRPr="001E6B57">
              <w:t>здоровьесбережения</w:t>
            </w:r>
            <w:proofErr w:type="spellEnd"/>
            <w:r w:rsidRPr="001E6B57">
              <w:t xml:space="preserve"> </w:t>
            </w:r>
          </w:p>
          <w:p w:rsidR="002633DE" w:rsidRPr="001E6B57" w:rsidRDefault="002633DE" w:rsidP="00674560">
            <w:pPr>
              <w:pStyle w:val="Default"/>
            </w:pPr>
          </w:p>
        </w:tc>
      </w:tr>
      <w:tr w:rsidR="002633DE" w:rsidRPr="001E6B57" w:rsidTr="00E544F4">
        <w:trPr>
          <w:trHeight w:val="247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Авторские педагогические технологии: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- технологии индивидуального и дифференцированного подхода </w:t>
            </w:r>
          </w:p>
        </w:tc>
      </w:tr>
      <w:tr w:rsidR="002633DE" w:rsidRPr="001E6B57" w:rsidTr="00E544F4">
        <w:trPr>
          <w:trHeight w:val="385"/>
        </w:trPr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Технологии организации </w:t>
            </w:r>
            <w:proofErr w:type="spellStart"/>
            <w:r w:rsidRPr="001E6B57">
              <w:t>внеучебной</w:t>
            </w:r>
            <w:proofErr w:type="spellEnd"/>
            <w:r w:rsidRPr="001E6B57">
              <w:t xml:space="preserve"> деятельности: </w:t>
            </w:r>
          </w:p>
        </w:tc>
        <w:tc>
          <w:tcPr>
            <w:tcW w:w="5374" w:type="dxa"/>
          </w:tcPr>
          <w:p w:rsidR="002633DE" w:rsidRPr="001E6B57" w:rsidRDefault="002633DE" w:rsidP="00674560">
            <w:pPr>
              <w:pStyle w:val="Default"/>
            </w:pPr>
            <w:r w:rsidRPr="001E6B57">
              <w:t xml:space="preserve">- коллективно-творческие дела </w:t>
            </w:r>
          </w:p>
          <w:p w:rsidR="002633DE" w:rsidRPr="001E6B57" w:rsidRDefault="002633DE" w:rsidP="00674560">
            <w:pPr>
              <w:pStyle w:val="Default"/>
            </w:pPr>
            <w:r w:rsidRPr="001E6B57">
              <w:t xml:space="preserve">- социального самоопределения - социализации личности </w:t>
            </w:r>
          </w:p>
        </w:tc>
      </w:tr>
    </w:tbl>
    <w:p w:rsidR="002633DE" w:rsidRPr="001E6B57" w:rsidRDefault="002633DE" w:rsidP="0026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4.6.Система аттестации учащихся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1E6B5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итогам учебного года. Государственная итоговая аттестация проводится в 9 классе (экзамен по профессионально-трудовому обучению).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В школе принята 5-бальная система отметок всех работ детей с ОВЗ кроме обучающихся первых классов. Требования, предъявляемые к </w:t>
      </w:r>
      <w:proofErr w:type="gramStart"/>
      <w:r w:rsidRPr="001E6B5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, согласуются с требованиями образовательных программ и рекомендациями по оценке </w:t>
      </w:r>
      <w:r w:rsidRPr="001E6B57">
        <w:rPr>
          <w:rFonts w:ascii="Times New Roman" w:hAnsi="Times New Roman" w:cs="Times New Roman"/>
          <w:sz w:val="24"/>
          <w:szCs w:val="24"/>
        </w:rPr>
        <w:t xml:space="preserve">знаний, умений и навыков. Ответственность за объективность оценки знаний обучающихся возлагается на учителя. Вопросы качества обучения контролируется по плану </w:t>
      </w:r>
      <w:proofErr w:type="spellStart"/>
      <w:r w:rsidRPr="001E6B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E6B57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sz w:val="24"/>
          <w:szCs w:val="24"/>
        </w:rPr>
        <w:t xml:space="preserve">Ведущими формами промежуточной и итоговой аттестации являются: </w:t>
      </w:r>
    </w:p>
    <w:p w:rsidR="002633DE" w:rsidRPr="001E6B57" w:rsidRDefault="002633DE" w:rsidP="002633DE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 мониторинг знаний, умений и навыков по предметам инвариантной части учебного плана; </w:t>
      </w:r>
    </w:p>
    <w:p w:rsidR="002633DE" w:rsidRPr="001E6B57" w:rsidRDefault="002633DE" w:rsidP="002633DE">
      <w:p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 административные контрольные работы инвариантной части учебного плана;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4.7.</w:t>
      </w:r>
      <w:r w:rsidRPr="001E6B57">
        <w:rPr>
          <w:rFonts w:ascii="Times New Roman" w:hAnsi="Times New Roman" w:cs="Times New Roman"/>
          <w:b/>
          <w:bCs/>
          <w:sz w:val="24"/>
          <w:szCs w:val="24"/>
        </w:rPr>
        <w:t>Мониторинг образовательного процесса</w:t>
      </w: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1950"/>
        <w:gridCol w:w="1844"/>
        <w:gridCol w:w="1276"/>
        <w:gridCol w:w="1984"/>
        <w:gridCol w:w="2693"/>
      </w:tblGrid>
      <w:tr w:rsidR="002633DE" w:rsidRPr="001E6B57" w:rsidTr="00674560">
        <w:trPr>
          <w:trHeight w:val="434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и компоненты образовательного мониторинга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критериев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Периодичность контроля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 изучения </w:t>
            </w: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2633DE" w:rsidRPr="001E6B57" w:rsidTr="00674560">
        <w:trPr>
          <w:trHeight w:val="858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образования.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освоения образовательной программы (контрольные работы, проверка техники чтения)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гос. аттестация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ЗУН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ОУУН </w:t>
            </w: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рук. МО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2633DE" w:rsidRPr="001E6B57" w:rsidRDefault="002633DE" w:rsidP="00E5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E5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</w:tr>
      <w:tr w:rsidR="002633DE" w:rsidRPr="001E6B57" w:rsidTr="00674560">
        <w:trPr>
          <w:trHeight w:val="1618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Состояние здоровья учащихся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учащихся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физкультуры, классный руководитель.</w:t>
            </w:r>
          </w:p>
        </w:tc>
      </w:tr>
      <w:tr w:rsidR="002633DE" w:rsidRPr="001E6B57" w:rsidTr="00674560">
        <w:trPr>
          <w:trHeight w:val="860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воспитанности </w:t>
            </w:r>
            <w:proofErr w:type="gramStart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интегративных качеств личности.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учете в КДН.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 группы риска.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апрель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год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3DE" w:rsidRPr="001E6B57" w:rsidTr="00674560">
        <w:trPr>
          <w:trHeight w:val="435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положение </w:t>
            </w:r>
            <w:proofErr w:type="gramStart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учащихся по уровню материального и морального благополучия (социальный паспорт класса).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2633DE" w:rsidRPr="001E6B57" w:rsidTr="00674560">
        <w:trPr>
          <w:trHeight w:val="550"/>
        </w:trPr>
        <w:tc>
          <w:tcPr>
            <w:tcW w:w="1950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социализации и трудовой адаптации </w:t>
            </w:r>
          </w:p>
        </w:tc>
        <w:tc>
          <w:tcPr>
            <w:tcW w:w="184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трудоустройства,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участия учащихся школы в различных предметных конкурсах </w:t>
            </w:r>
          </w:p>
        </w:tc>
        <w:tc>
          <w:tcPr>
            <w:tcW w:w="1276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1984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трудового обучения, </w:t>
            </w:r>
          </w:p>
          <w:p w:rsidR="002633DE" w:rsidRPr="001E6B57" w:rsidRDefault="002633DE" w:rsidP="00674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</w:tbl>
    <w:p w:rsidR="002633DE" w:rsidRPr="001E6B57" w:rsidRDefault="002633DE" w:rsidP="00263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V . Контроль и управление реализацией адаптированной образовательной программы </w:t>
      </w:r>
    </w:p>
    <w:p w:rsidR="002633DE" w:rsidRPr="001E6B57" w:rsidRDefault="002633DE" w:rsidP="00D3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реализации образовательной программы основывается на системе управления образовательным учреждением, исходит из необходимости постоянно осуществлять 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на полноправной основе включается методический совет. Методический совет ОУ проводит проверку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дает обоснование рекомендации по изменению содержания образования обучающихся с ОВЗ, выбора средств и методов обучения, воспитания, развития. </w:t>
      </w:r>
    </w:p>
    <w:p w:rsidR="002633DE" w:rsidRPr="001E6B57" w:rsidRDefault="002633DE" w:rsidP="00D3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</w:t>
      </w:r>
      <w:proofErr w:type="spellStart"/>
      <w:r w:rsidRPr="00D322D4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внутришкольного</w:t>
      </w:r>
      <w:proofErr w:type="spellEnd"/>
      <w:r w:rsidRPr="00D32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 </w:t>
      </w:r>
      <w:r w:rsidRPr="00D322D4">
        <w:rPr>
          <w:rFonts w:ascii="Times New Roman" w:hAnsi="Times New Roman" w:cs="Times New Roman"/>
          <w:color w:val="000000"/>
          <w:sz w:val="24"/>
          <w:szCs w:val="24"/>
        </w:rPr>
        <w:t>включает в себя мероприятия, позволяющие</w:t>
      </w:r>
      <w:r w:rsidRPr="00D32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реальные данные по состоянию образовательного процесса в школе в целом. </w:t>
      </w:r>
    </w:p>
    <w:p w:rsidR="002633DE" w:rsidRPr="001E6B57" w:rsidRDefault="002633DE" w:rsidP="00D3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Цель </w:t>
      </w:r>
      <w:proofErr w:type="spellStart"/>
      <w:r w:rsidRPr="001E6B5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контроля: обеспечить уровень преподавания и качества обучения, воспитания и развития учащихся соответствующие требованиям, предъявляемым к коррекционному образованию и позволяющие создать гуманную лечебно-оздоровительную коррекционно-развивающую образовательную среду.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proofErr w:type="spellStart"/>
      <w:r w:rsidRPr="001E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1E6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контроля: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осуществлять контроль: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достижением учащегося уровня </w:t>
      </w:r>
      <w:proofErr w:type="spellStart"/>
      <w:r w:rsidRPr="00D322D4">
        <w:rPr>
          <w:color w:val="000000"/>
        </w:rPr>
        <w:t>обученности</w:t>
      </w:r>
      <w:proofErr w:type="spellEnd"/>
      <w:r w:rsidRPr="00D322D4">
        <w:rPr>
          <w:color w:val="000000"/>
        </w:rPr>
        <w:t xml:space="preserve"> в соответствии с требованиями образовательных программ;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обеспечением содержания образования в соответствии с требованиями образовательных программ;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выполнением программ инвариантной части учебного плана;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выполнением программ вариативной части учебного плана;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качеством преподавания, методическим уровнем и повышением квалификации педагогов;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организацией преемственности в преподавании и обучении между I, II </w:t>
      </w:r>
      <w:r w:rsidR="008E6CB6" w:rsidRPr="00D322D4">
        <w:rPr>
          <w:color w:val="000000"/>
        </w:rPr>
        <w:t>уровнями образования</w:t>
      </w:r>
      <w:r w:rsidRPr="00D322D4">
        <w:rPr>
          <w:color w:val="000000"/>
        </w:rPr>
        <w:t xml:space="preserve">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соблюдением </w:t>
      </w:r>
      <w:proofErr w:type="spellStart"/>
      <w:r w:rsidRPr="00D322D4">
        <w:rPr>
          <w:color w:val="000000"/>
        </w:rPr>
        <w:t>санитарно</w:t>
      </w:r>
      <w:proofErr w:type="spellEnd"/>
      <w:r w:rsidRPr="00D322D4">
        <w:rPr>
          <w:color w:val="000000"/>
        </w:rPr>
        <w:t xml:space="preserve"> – гигиенических требований к образовательному процессу;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7"/>
        <w:rPr>
          <w:color w:val="000000"/>
        </w:rPr>
      </w:pPr>
      <w:r w:rsidRPr="00D322D4">
        <w:rPr>
          <w:color w:val="000000"/>
        </w:rPr>
        <w:t xml:space="preserve">за осуществлением взаимосвязи основного базового и дополнительного образования; </w:t>
      </w:r>
    </w:p>
    <w:p w:rsidR="002633DE" w:rsidRPr="00D322D4" w:rsidRDefault="002633DE" w:rsidP="00D322D4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D322D4">
        <w:rPr>
          <w:color w:val="000000"/>
        </w:rPr>
        <w:t xml:space="preserve">предъявлять требования к преподаванию, соответствующего программе развития целостной образовательной среды.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Главным итогом проведенного </w:t>
      </w:r>
      <w:proofErr w:type="spellStart"/>
      <w:r w:rsidRPr="001E6B5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будет достижение всеми учащимися уровня </w:t>
      </w:r>
      <w:proofErr w:type="spellStart"/>
      <w:r w:rsidRPr="001E6B5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E6B57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соответствующего его психофизическим возможностям, готовность учащихся к освоению профессии.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B5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</w:t>
      </w:r>
      <w:proofErr w:type="gramStart"/>
      <w:r w:rsidRPr="001E6B57">
        <w:rPr>
          <w:rFonts w:ascii="Times New Roman" w:hAnsi="Times New Roman" w:cs="Times New Roman"/>
          <w:b/>
          <w:sz w:val="24"/>
          <w:szCs w:val="24"/>
          <w:u w:val="single"/>
        </w:rPr>
        <w:t>контроля за</w:t>
      </w:r>
      <w:proofErr w:type="gramEnd"/>
      <w:r w:rsidRPr="001E6B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освоением программ по предметам учебного плана, итоговая аттестация выпускников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Количественный показатель текущего, промежуточного и итогового контроля освоения программ по предметам учебного плана (отметки) выставляются в классном журнале.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1E6B57">
        <w:rPr>
          <w:rFonts w:ascii="Times New Roman" w:hAnsi="Times New Roman" w:cs="Times New Roman"/>
          <w:sz w:val="24"/>
          <w:szCs w:val="24"/>
        </w:rPr>
        <w:t xml:space="preserve">знаний учащихся, обучающихся по учебной программе школы </w:t>
      </w:r>
      <w:r w:rsidR="00D322D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6B57">
        <w:rPr>
          <w:rFonts w:ascii="Times New Roman" w:hAnsi="Times New Roman" w:cs="Times New Roman"/>
          <w:sz w:val="24"/>
          <w:szCs w:val="24"/>
        </w:rPr>
        <w:t xml:space="preserve"> вида носит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 xml:space="preserve"> индивидуальный характер.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Условно по уровню обучаемости, проявляющейся в овладении знаниями, умениями и навыками по тем или иным предметам, учащиеся могут быть разделены на четыре типологические группы.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Первую группу</w:t>
      </w:r>
      <w:r w:rsidRPr="001E6B57">
        <w:rPr>
          <w:rFonts w:ascii="Times New Roman" w:hAnsi="Times New Roman" w:cs="Times New Roman"/>
          <w:sz w:val="24"/>
          <w:szCs w:val="24"/>
        </w:rPr>
        <w:t xml:space="preserve"> составляют дети, которые в целом правильно решают предъявляемые им задания. Они наиболее активны и самостоятельны в усвоении программного материала.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t>Вторую группу</w:t>
      </w:r>
      <w:r w:rsidRPr="001E6B57">
        <w:rPr>
          <w:rFonts w:ascii="Times New Roman" w:hAnsi="Times New Roman" w:cs="Times New Roman"/>
          <w:sz w:val="24"/>
          <w:szCs w:val="24"/>
        </w:rPr>
        <w:t xml:space="preserve"> характеризует замедленный темп продвижения в овладении знаниями, умениями и навыка</w:t>
      </w:r>
      <w:r w:rsidRPr="001E6B57">
        <w:rPr>
          <w:rFonts w:ascii="Times New Roman" w:hAnsi="Times New Roman" w:cs="Times New Roman"/>
          <w:sz w:val="24"/>
          <w:szCs w:val="24"/>
        </w:rPr>
        <w:softHyphen/>
        <w:t>ми. Они успешнее реализуют знания в конкретно задан</w:t>
      </w:r>
      <w:r w:rsidRPr="001E6B57">
        <w:rPr>
          <w:rFonts w:ascii="Times New Roman" w:hAnsi="Times New Roman" w:cs="Times New Roman"/>
          <w:sz w:val="24"/>
          <w:szCs w:val="24"/>
        </w:rPr>
        <w:softHyphen/>
        <w:t>ных условиях, так как самостоятельный анализ и плани</w:t>
      </w:r>
      <w:r w:rsidRPr="001E6B57">
        <w:rPr>
          <w:rFonts w:ascii="Times New Roman" w:hAnsi="Times New Roman" w:cs="Times New Roman"/>
          <w:sz w:val="24"/>
          <w:szCs w:val="24"/>
        </w:rPr>
        <w:softHyphen/>
        <w:t xml:space="preserve">рование своей деятельности у них затруднены.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t>Третья группа</w:t>
      </w:r>
      <w:r w:rsidRPr="001E6B57">
        <w:rPr>
          <w:rFonts w:ascii="Times New Roman" w:hAnsi="Times New Roman" w:cs="Times New Roman"/>
          <w:sz w:val="24"/>
          <w:szCs w:val="24"/>
        </w:rPr>
        <w:t xml:space="preserve"> учащихся отличается пассивностью, инертностью психических процессов, нарушениями внимания, что приводит к разнообразным ошибкам. Как правило, эти ученики обучаются по сниженной про</w:t>
      </w:r>
      <w:r w:rsidRPr="001E6B57">
        <w:rPr>
          <w:rFonts w:ascii="Times New Roman" w:hAnsi="Times New Roman" w:cs="Times New Roman"/>
          <w:sz w:val="24"/>
          <w:szCs w:val="24"/>
        </w:rPr>
        <w:softHyphen/>
        <w:t xml:space="preserve">грамме специальных (коррекционных) школ восьмого вида по всем предметам.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i/>
          <w:sz w:val="24"/>
          <w:szCs w:val="24"/>
        </w:rPr>
        <w:t>Четвертая группа</w:t>
      </w:r>
      <w:r w:rsidRPr="001E6B57">
        <w:rPr>
          <w:rFonts w:ascii="Times New Roman" w:hAnsi="Times New Roman" w:cs="Times New Roman"/>
          <w:sz w:val="24"/>
          <w:szCs w:val="24"/>
        </w:rPr>
        <w:t xml:space="preserve"> характеризуется тем, что дети обучаются по индивидуальным программам. Для них обозначается система минимальных знаний, обеспечивающих усвоение основ письма, простейшего счета и чтения. Обучать таких детей необходимо в целях их социальной поддержки.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57">
        <w:rPr>
          <w:rFonts w:ascii="Times New Roman" w:hAnsi="Times New Roman" w:cs="Times New Roman"/>
          <w:b/>
          <w:sz w:val="24"/>
          <w:szCs w:val="24"/>
        </w:rPr>
        <w:t xml:space="preserve">Формы опроса учащихся в классе: </w:t>
      </w:r>
    </w:p>
    <w:p w:rsidR="002633DE" w:rsidRPr="001E6B57" w:rsidRDefault="002633DE" w:rsidP="002633D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B57">
        <w:rPr>
          <w:rFonts w:ascii="Times New Roman" w:hAnsi="Times New Roman" w:cs="Times New Roman"/>
          <w:sz w:val="24"/>
          <w:szCs w:val="24"/>
        </w:rPr>
        <w:t>письменный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>;</w:t>
      </w:r>
    </w:p>
    <w:p w:rsidR="002633DE" w:rsidRPr="001E6B57" w:rsidRDefault="002633DE" w:rsidP="002633D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устные ответы; </w:t>
      </w:r>
    </w:p>
    <w:p w:rsidR="002633DE" w:rsidRPr="001E6B57" w:rsidRDefault="002633DE" w:rsidP="002633D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работа по индивидуальным карточкам.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Индивидуальные коррекционные занятия носят </w:t>
      </w:r>
      <w:proofErr w:type="spellStart"/>
      <w:r w:rsidRPr="001E6B57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1E6B57">
        <w:rPr>
          <w:rFonts w:ascii="Times New Roman" w:hAnsi="Times New Roman" w:cs="Times New Roman"/>
          <w:sz w:val="24"/>
          <w:szCs w:val="24"/>
        </w:rPr>
        <w:t xml:space="preserve"> характер. Качество усвоения их </w:t>
      </w:r>
      <w:proofErr w:type="gramStart"/>
      <w:r w:rsidRPr="001E6B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 xml:space="preserve"> осуществляется на основе диагностики в начале, середине и конце учебного года. Диагностику усвоения знаний, умений и навыков проводят педагоги, осуществляющие психолого-педагогическое сопровождение учащихся.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При отсутствии положительной динамики обучения и</w:t>
      </w:r>
      <w:r w:rsidRPr="001E6B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E6B57">
        <w:rPr>
          <w:rFonts w:ascii="Times New Roman" w:hAnsi="Times New Roman" w:cs="Times New Roman"/>
          <w:sz w:val="24"/>
          <w:szCs w:val="24"/>
        </w:rPr>
        <w:t>не менее двух неудовлетворительных оценок в конце учебного года ставится вопрос о направлении с согласия родителей (законных представителей) школьника на заседание психолого-медико-педагогической комиссии для уточнения диагноза и изменения уровня программы обучения.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выпускников 9 классов, обучавшихся по коррекционной программе </w:t>
      </w:r>
      <w:r w:rsidRPr="001E6B5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VII</w:t>
      </w:r>
      <w:r w:rsidRPr="001E6B5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вида государственная итоговая аттестация проводится в обстановке исключающей влияние негативных факторов на состояние здоровья в условиях, отвечающих физиологическим особенностям и состоянию здоровья. Государственная итоговая аттестация для выпускников основной школы проводится письменно по математике,  русскому языку (диктант, изложение) и  по одному из выбранных </w:t>
      </w:r>
      <w:proofErr w:type="gramStart"/>
      <w:r w:rsidRPr="001E6B57">
        <w:rPr>
          <w:rFonts w:ascii="Times New Roman" w:hAnsi="Times New Roman" w:cs="Times New Roman"/>
          <w:i/>
          <w:sz w:val="24"/>
          <w:szCs w:val="24"/>
          <w:u w:val="single"/>
        </w:rPr>
        <w:t>обучающимся</w:t>
      </w:r>
      <w:proofErr w:type="gramEnd"/>
      <w:r w:rsidRPr="001E6B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предметов.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 xml:space="preserve">Выпускники, обучающиеся по (специальным) коррекционным программам </w:t>
      </w:r>
      <w:r w:rsidRPr="001E6B5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6B57">
        <w:rPr>
          <w:rFonts w:ascii="Times New Roman" w:hAnsi="Times New Roman" w:cs="Times New Roman"/>
          <w:sz w:val="24"/>
          <w:szCs w:val="24"/>
        </w:rPr>
        <w:t xml:space="preserve"> вида могут освобождаться от итоговой аттестации по состоянию здоровья (инвалидность). Утверждение форм и предметов для итоговой аттестации осуществляется  по распоряжению органов управления образования. 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Обучение детей с умственной отсталостью завершается аттестацией (экзаменом) по трудовому обучению</w:t>
      </w:r>
      <w:r w:rsidR="007B52D1">
        <w:rPr>
          <w:rFonts w:ascii="Times New Roman" w:hAnsi="Times New Roman" w:cs="Times New Roman"/>
          <w:sz w:val="24"/>
          <w:szCs w:val="24"/>
        </w:rPr>
        <w:t>,</w:t>
      </w:r>
      <w:r w:rsidR="007B52D1" w:rsidRPr="007B52D1">
        <w:rPr>
          <w:rFonts w:ascii="Times New Roman" w:hAnsi="Times New Roman" w:cs="Times New Roman"/>
          <w:sz w:val="24"/>
          <w:szCs w:val="24"/>
        </w:rPr>
        <w:t xml:space="preserve"> </w:t>
      </w:r>
      <w:r w:rsidRPr="001E6B57">
        <w:rPr>
          <w:rFonts w:ascii="Times New Roman" w:hAnsi="Times New Roman" w:cs="Times New Roman"/>
          <w:sz w:val="24"/>
          <w:szCs w:val="24"/>
        </w:rPr>
        <w:t>состоявшему из 2-х этапов: практической работы и собеседования по вопросам материаловедения и технологии изготовления изделия.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Для выпускников с ограниченными возможно</w:t>
      </w:r>
      <w:r w:rsidR="008E6CB6">
        <w:rPr>
          <w:rFonts w:ascii="Times New Roman" w:hAnsi="Times New Roman" w:cs="Times New Roman"/>
          <w:sz w:val="24"/>
          <w:szCs w:val="24"/>
        </w:rPr>
        <w:t xml:space="preserve">стями здоровья государственная </w:t>
      </w:r>
      <w:r w:rsidRPr="001E6B57">
        <w:rPr>
          <w:rFonts w:ascii="Times New Roman" w:hAnsi="Times New Roman" w:cs="Times New Roman"/>
          <w:sz w:val="24"/>
          <w:szCs w:val="24"/>
        </w:rPr>
        <w:t>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2633DE" w:rsidRPr="001E6B57" w:rsidRDefault="002633DE" w:rsidP="002633DE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Выпускникам выдается документ государственного образца - Свидетельство об окончании специального (коррекционного) класса общеобразовательного учреждения (утверждено приказом Минобразования РФ от 04.12.2006 г.).</w:t>
      </w:r>
    </w:p>
    <w:p w:rsidR="002633DE" w:rsidRPr="001E6B57" w:rsidRDefault="002633DE" w:rsidP="008E6CB6">
      <w:pPr>
        <w:shd w:val="clear" w:color="auto" w:fill="FFFFFF"/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B57">
        <w:rPr>
          <w:rFonts w:ascii="Times New Roman" w:hAnsi="Times New Roman" w:cs="Times New Roman"/>
          <w:sz w:val="24"/>
          <w:szCs w:val="24"/>
        </w:rPr>
        <w:t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 решаются в порядке, установленном законодательством.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B5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E6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B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B57">
        <w:rPr>
          <w:rFonts w:ascii="Times New Roman" w:hAnsi="Times New Roman" w:cs="Times New Roman"/>
          <w:sz w:val="24"/>
          <w:szCs w:val="24"/>
        </w:rPr>
        <w:t xml:space="preserve"> образовательным процессом осуществляется по традиционным направлениям: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1. </w:t>
      </w:r>
      <w:proofErr w:type="gramStart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качеством преподавания.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proofErr w:type="gramStart"/>
      <w:r w:rsidRPr="006B0726">
        <w:t>в</w:t>
      </w:r>
      <w:proofErr w:type="gramEnd"/>
      <w:r w:rsidRPr="006B0726">
        <w:t xml:space="preserve">ыполнение учебных программ;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эффективность урока;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методический уровень учителя, рост профессионального мастерства;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индивидуальная работа с детьми;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</w:pPr>
      <w:r w:rsidRPr="006B0726">
        <w:t xml:space="preserve">выполнение </w:t>
      </w:r>
      <w:proofErr w:type="spellStart"/>
      <w:r w:rsidRPr="006B0726">
        <w:t>санитарно</w:t>
      </w:r>
      <w:proofErr w:type="spellEnd"/>
      <w:r w:rsidRPr="006B0726">
        <w:t xml:space="preserve"> – гигиенических требований.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gramStart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качеством обучения.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proofErr w:type="gramStart"/>
      <w:r w:rsidRPr="006B0726">
        <w:t>у</w:t>
      </w:r>
      <w:proofErr w:type="gramEnd"/>
      <w:r w:rsidRPr="006B0726">
        <w:t xml:space="preserve">ровень знаний, умений и навыков учащихся;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достижение государственных образовательных стандартов;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навыки самостоятельного познания учащихся; </w:t>
      </w:r>
    </w:p>
    <w:p w:rsidR="002633DE" w:rsidRPr="001E6B57" w:rsidRDefault="002633DE" w:rsidP="00263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gramStart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за</w:t>
      </w:r>
      <w:proofErr w:type="gramEnd"/>
      <w:r w:rsidRPr="001E6B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ведением школьной документации.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proofErr w:type="gramStart"/>
      <w:r w:rsidRPr="006B0726">
        <w:t>в</w:t>
      </w:r>
      <w:proofErr w:type="gramEnd"/>
      <w:r w:rsidRPr="006B0726">
        <w:t xml:space="preserve">едение школьных журналов;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ведение ученических дневников; </w:t>
      </w:r>
    </w:p>
    <w:p w:rsidR="002633DE" w:rsidRPr="006B0726" w:rsidRDefault="002633DE" w:rsidP="006B07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4"/>
      </w:pPr>
      <w:r w:rsidRPr="006B0726">
        <w:t xml:space="preserve">ведение ученических тетрадей; </w:t>
      </w:r>
    </w:p>
    <w:p w:rsidR="002633DE" w:rsidRPr="001E6B57" w:rsidRDefault="00B24531" w:rsidP="00B245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008BF" w:rsidRPr="00ED5938" w:rsidRDefault="002008BF" w:rsidP="002008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ED5938">
        <w:rPr>
          <w:b/>
          <w:sz w:val="32"/>
          <w:szCs w:val="32"/>
        </w:rPr>
        <w:t>одовой календарный учебный график</w:t>
      </w:r>
    </w:p>
    <w:p w:rsidR="002008BF" w:rsidRPr="00ED5938" w:rsidRDefault="002008BF" w:rsidP="002008BF">
      <w:pPr>
        <w:jc w:val="center"/>
        <w:rPr>
          <w:b/>
          <w:sz w:val="26"/>
          <w:szCs w:val="26"/>
        </w:rPr>
      </w:pPr>
      <w:r w:rsidRPr="00ED593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 xml:space="preserve">автономного </w:t>
      </w:r>
      <w:r w:rsidRPr="00ED5938">
        <w:rPr>
          <w:b/>
          <w:sz w:val="26"/>
          <w:szCs w:val="26"/>
        </w:rPr>
        <w:t>общеобразовательного  учреждения Чигиринской средней общеобразовательной школы с углубленным изучением отдельных предметов</w:t>
      </w:r>
      <w:r>
        <w:rPr>
          <w:b/>
          <w:sz w:val="26"/>
          <w:szCs w:val="26"/>
        </w:rPr>
        <w:t xml:space="preserve"> </w:t>
      </w:r>
      <w:r w:rsidRPr="00ED5938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7</w:t>
      </w:r>
      <w:r w:rsidRPr="00ED5938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18</w:t>
      </w:r>
      <w:r w:rsidRPr="00ED5938">
        <w:rPr>
          <w:b/>
          <w:sz w:val="26"/>
          <w:szCs w:val="26"/>
        </w:rPr>
        <w:t xml:space="preserve"> учебный год</w:t>
      </w:r>
    </w:p>
    <w:p w:rsidR="002008BF" w:rsidRDefault="002008BF" w:rsidP="002008BF"/>
    <w:p w:rsidR="002008BF" w:rsidRPr="00DE658E" w:rsidRDefault="002008BF" w:rsidP="002008BF">
      <w:pPr>
        <w:pStyle w:val="a4"/>
        <w:numPr>
          <w:ilvl w:val="0"/>
          <w:numId w:val="25"/>
        </w:numPr>
        <w:spacing w:after="200" w:line="276" w:lineRule="auto"/>
        <w:rPr>
          <w:b/>
          <w:sz w:val="26"/>
          <w:szCs w:val="26"/>
        </w:rPr>
      </w:pPr>
      <w:r w:rsidRPr="00DE658E">
        <w:rPr>
          <w:b/>
          <w:sz w:val="26"/>
          <w:szCs w:val="26"/>
        </w:rPr>
        <w:t>Начало учебного года - 01.09.2017.</w:t>
      </w:r>
    </w:p>
    <w:p w:rsidR="002008BF" w:rsidRPr="00DE658E" w:rsidRDefault="002008BF" w:rsidP="002008BF">
      <w:pPr>
        <w:pStyle w:val="a4"/>
        <w:numPr>
          <w:ilvl w:val="0"/>
          <w:numId w:val="25"/>
        </w:numPr>
        <w:spacing w:after="200" w:line="276" w:lineRule="auto"/>
        <w:rPr>
          <w:b/>
          <w:sz w:val="26"/>
          <w:szCs w:val="26"/>
        </w:rPr>
      </w:pPr>
      <w:r w:rsidRPr="00DE658E">
        <w:rPr>
          <w:b/>
          <w:sz w:val="26"/>
          <w:szCs w:val="26"/>
        </w:rPr>
        <w:t xml:space="preserve">Окончание  учебного года: </w:t>
      </w:r>
    </w:p>
    <w:p w:rsidR="002008BF" w:rsidRDefault="002008BF" w:rsidP="002008BF">
      <w:pPr>
        <w:pStyle w:val="a4"/>
        <w:numPr>
          <w:ilvl w:val="0"/>
          <w:numId w:val="27"/>
        </w:numPr>
        <w:spacing w:after="200" w:line="276" w:lineRule="auto"/>
        <w:rPr>
          <w:sz w:val="26"/>
          <w:szCs w:val="26"/>
        </w:rPr>
      </w:pPr>
      <w:r w:rsidRPr="00C65C55">
        <w:rPr>
          <w:sz w:val="26"/>
          <w:szCs w:val="26"/>
        </w:rPr>
        <w:t>1-4классы – 25.</w:t>
      </w:r>
      <w:r>
        <w:rPr>
          <w:sz w:val="26"/>
          <w:szCs w:val="26"/>
        </w:rPr>
        <w:t>05.2018</w:t>
      </w:r>
    </w:p>
    <w:p w:rsidR="002008BF" w:rsidRDefault="002008BF" w:rsidP="002008BF">
      <w:pPr>
        <w:pStyle w:val="a4"/>
        <w:numPr>
          <w:ilvl w:val="0"/>
          <w:numId w:val="27"/>
        </w:numPr>
        <w:spacing w:after="200" w:line="276" w:lineRule="auto"/>
        <w:rPr>
          <w:sz w:val="26"/>
          <w:szCs w:val="26"/>
        </w:rPr>
      </w:pPr>
      <w:r w:rsidRPr="00C65C55">
        <w:rPr>
          <w:sz w:val="26"/>
          <w:szCs w:val="26"/>
        </w:rPr>
        <w:t>9, 11 классы - 25.05.2018</w:t>
      </w:r>
      <w:proofErr w:type="gramStart"/>
      <w:r w:rsidRPr="00C65C55">
        <w:rPr>
          <w:sz w:val="26"/>
          <w:szCs w:val="26"/>
        </w:rPr>
        <w:t xml:space="preserve">( </w:t>
      </w:r>
      <w:proofErr w:type="gramEnd"/>
      <w:r w:rsidRPr="00C65C55">
        <w:rPr>
          <w:sz w:val="26"/>
          <w:szCs w:val="26"/>
        </w:rPr>
        <w:t>без учёта государственной итоговой аттестации)</w:t>
      </w:r>
    </w:p>
    <w:p w:rsidR="002008BF" w:rsidRPr="001C1F8A" w:rsidRDefault="002008BF" w:rsidP="002008BF">
      <w:pPr>
        <w:pStyle w:val="a4"/>
        <w:numPr>
          <w:ilvl w:val="0"/>
          <w:numId w:val="27"/>
        </w:numPr>
        <w:spacing w:after="200" w:line="276" w:lineRule="auto"/>
        <w:rPr>
          <w:sz w:val="26"/>
          <w:szCs w:val="26"/>
        </w:rPr>
      </w:pPr>
      <w:r w:rsidRPr="001C1F8A">
        <w:rPr>
          <w:sz w:val="26"/>
          <w:szCs w:val="26"/>
        </w:rPr>
        <w:t>5-8, 10классы- 31.05.2018</w:t>
      </w:r>
    </w:p>
    <w:p w:rsidR="002008BF" w:rsidRPr="00DE658E" w:rsidRDefault="002008BF" w:rsidP="002008BF">
      <w:pPr>
        <w:pStyle w:val="a4"/>
        <w:numPr>
          <w:ilvl w:val="0"/>
          <w:numId w:val="25"/>
        </w:numPr>
        <w:spacing w:line="276" w:lineRule="auto"/>
        <w:rPr>
          <w:b/>
          <w:sz w:val="26"/>
          <w:szCs w:val="26"/>
        </w:rPr>
      </w:pPr>
      <w:r w:rsidRPr="00DE658E">
        <w:rPr>
          <w:b/>
          <w:sz w:val="26"/>
          <w:szCs w:val="26"/>
        </w:rPr>
        <w:t>Продолжительность учебного года:</w:t>
      </w:r>
    </w:p>
    <w:p w:rsidR="002008BF" w:rsidRPr="00D80963" w:rsidRDefault="002008BF" w:rsidP="002008BF">
      <w:pPr>
        <w:tabs>
          <w:tab w:val="right" w:pos="9356"/>
        </w:tabs>
        <w:ind w:left="357" w:firstLine="493"/>
        <w:rPr>
          <w:sz w:val="26"/>
          <w:szCs w:val="26"/>
        </w:rPr>
      </w:pPr>
      <w:r w:rsidRPr="00D80963">
        <w:rPr>
          <w:sz w:val="26"/>
          <w:szCs w:val="26"/>
        </w:rPr>
        <w:t>в 1-х классах – 3</w:t>
      </w:r>
      <w:r>
        <w:rPr>
          <w:sz w:val="26"/>
          <w:szCs w:val="26"/>
        </w:rPr>
        <w:t>3 учебные недели</w:t>
      </w:r>
      <w:r>
        <w:rPr>
          <w:sz w:val="26"/>
          <w:szCs w:val="26"/>
        </w:rPr>
        <w:tab/>
      </w:r>
    </w:p>
    <w:p w:rsidR="002008BF" w:rsidRPr="00D80963" w:rsidRDefault="002008BF" w:rsidP="002008BF">
      <w:pPr>
        <w:ind w:left="357" w:firstLine="493"/>
        <w:rPr>
          <w:sz w:val="26"/>
          <w:szCs w:val="26"/>
        </w:rPr>
      </w:pPr>
      <w:r w:rsidRPr="00D80963">
        <w:rPr>
          <w:sz w:val="26"/>
          <w:szCs w:val="26"/>
        </w:rPr>
        <w:t>во 2-4</w:t>
      </w:r>
      <w:r>
        <w:rPr>
          <w:sz w:val="26"/>
          <w:szCs w:val="26"/>
        </w:rPr>
        <w:t>,</w:t>
      </w:r>
      <w:r w:rsidRPr="00876ABE">
        <w:rPr>
          <w:sz w:val="26"/>
          <w:szCs w:val="26"/>
        </w:rPr>
        <w:t xml:space="preserve"> </w:t>
      </w:r>
      <w:r>
        <w:rPr>
          <w:sz w:val="26"/>
          <w:szCs w:val="26"/>
        </w:rPr>
        <w:t>9, 11</w:t>
      </w:r>
      <w:r w:rsidRPr="00D80963">
        <w:rPr>
          <w:sz w:val="26"/>
          <w:szCs w:val="26"/>
        </w:rPr>
        <w:t xml:space="preserve">  классах – 3</w:t>
      </w:r>
      <w:r>
        <w:rPr>
          <w:sz w:val="26"/>
          <w:szCs w:val="26"/>
        </w:rPr>
        <w:t xml:space="preserve">4 учебных недели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без учёта государственной итоговой аттестации)</w:t>
      </w:r>
    </w:p>
    <w:p w:rsidR="002008BF" w:rsidRDefault="002008BF" w:rsidP="002008BF">
      <w:pPr>
        <w:ind w:left="357" w:firstLine="493"/>
        <w:rPr>
          <w:sz w:val="26"/>
          <w:szCs w:val="26"/>
        </w:rPr>
      </w:pPr>
      <w:r>
        <w:rPr>
          <w:sz w:val="26"/>
          <w:szCs w:val="26"/>
        </w:rPr>
        <w:t xml:space="preserve">в 5-8, 10  классах - 35 учебных  недель </w:t>
      </w:r>
    </w:p>
    <w:p w:rsidR="002008BF" w:rsidRPr="00DE658E" w:rsidRDefault="002008BF" w:rsidP="002008BF">
      <w:pPr>
        <w:ind w:left="357" w:firstLine="493"/>
        <w:jc w:val="center"/>
        <w:rPr>
          <w:b/>
          <w:sz w:val="28"/>
          <w:szCs w:val="28"/>
        </w:rPr>
      </w:pPr>
      <w:r w:rsidRPr="00DE658E">
        <w:rPr>
          <w:b/>
          <w:sz w:val="28"/>
          <w:szCs w:val="28"/>
        </w:rPr>
        <w:t>Регламентирование образовательного процесса.</w:t>
      </w:r>
    </w:p>
    <w:p w:rsidR="002008BF" w:rsidRPr="00EC6D42" w:rsidRDefault="002008BF" w:rsidP="002008BF">
      <w:pPr>
        <w:jc w:val="center"/>
        <w:rPr>
          <w:b/>
          <w:sz w:val="28"/>
          <w:szCs w:val="28"/>
        </w:rPr>
      </w:pPr>
      <w:r w:rsidRPr="00EC6D42">
        <w:rPr>
          <w:b/>
          <w:sz w:val="28"/>
          <w:szCs w:val="28"/>
        </w:rPr>
        <w:t>Режим работы МАОУ Чигиринской СОШ</w:t>
      </w:r>
    </w:p>
    <w:p w:rsidR="002008BF" w:rsidRPr="00502F38" w:rsidRDefault="002008BF" w:rsidP="002008BF">
      <w:pPr>
        <w:pStyle w:val="a4"/>
        <w:rPr>
          <w:sz w:val="26"/>
          <w:szCs w:val="26"/>
        </w:rPr>
      </w:pPr>
      <w:r w:rsidRPr="00502F38">
        <w:rPr>
          <w:sz w:val="26"/>
          <w:szCs w:val="26"/>
        </w:rPr>
        <w:t>Учебный год делится на полугодия и четверти.</w:t>
      </w:r>
    </w:p>
    <w:p w:rsidR="002008BF" w:rsidRPr="00D80963" w:rsidRDefault="002008BF" w:rsidP="002008BF">
      <w:pPr>
        <w:ind w:left="720"/>
        <w:rPr>
          <w:sz w:val="26"/>
          <w:szCs w:val="26"/>
        </w:rPr>
      </w:pPr>
      <w:r w:rsidRPr="00D80963">
        <w:rPr>
          <w:sz w:val="26"/>
          <w:szCs w:val="26"/>
        </w:rPr>
        <w:t>5 – дневная учебная неделя – 1-4  классы.</w:t>
      </w:r>
    </w:p>
    <w:p w:rsidR="002008BF" w:rsidRDefault="002008BF" w:rsidP="002008BF">
      <w:pPr>
        <w:ind w:left="720"/>
        <w:rPr>
          <w:sz w:val="26"/>
          <w:szCs w:val="26"/>
        </w:rPr>
      </w:pPr>
      <w:r w:rsidRPr="00D80963">
        <w:rPr>
          <w:sz w:val="26"/>
          <w:szCs w:val="26"/>
        </w:rPr>
        <w:t>6 -  дневная  учебная неделя – 5-11 классы</w:t>
      </w:r>
    </w:p>
    <w:p w:rsidR="002008BF" w:rsidRPr="0022012F" w:rsidRDefault="002008BF" w:rsidP="002008BF">
      <w:pPr>
        <w:autoSpaceDE w:val="0"/>
        <w:autoSpaceDN w:val="0"/>
        <w:ind w:left="-142"/>
        <w:contextualSpacing/>
        <w:jc w:val="center"/>
        <w:rPr>
          <w:b/>
          <w:sz w:val="26"/>
          <w:szCs w:val="26"/>
        </w:rPr>
      </w:pPr>
      <w:r w:rsidRPr="00DE658E">
        <w:rPr>
          <w:b/>
          <w:sz w:val="26"/>
          <w:szCs w:val="26"/>
        </w:rPr>
        <w:lastRenderedPageBreak/>
        <w:t xml:space="preserve">Учебные периоды и каникулярное время  </w:t>
      </w:r>
    </w:p>
    <w:p w:rsidR="002008BF" w:rsidRPr="00E53990" w:rsidRDefault="002008BF" w:rsidP="002008BF">
      <w:pPr>
        <w:autoSpaceDE w:val="0"/>
        <w:autoSpaceDN w:val="0"/>
        <w:ind w:left="-142"/>
        <w:contextualSpacing/>
        <w:jc w:val="center"/>
        <w:rPr>
          <w:b/>
          <w:sz w:val="26"/>
          <w:szCs w:val="26"/>
        </w:rPr>
      </w:pPr>
      <w:r w:rsidRPr="00E53990">
        <w:rPr>
          <w:b/>
          <w:sz w:val="26"/>
          <w:szCs w:val="26"/>
        </w:rPr>
        <w:t xml:space="preserve">Учебные периоды </w:t>
      </w:r>
    </w:p>
    <w:p w:rsidR="002008BF" w:rsidRPr="00E53990" w:rsidRDefault="002008BF" w:rsidP="002008BF">
      <w:pPr>
        <w:autoSpaceDE w:val="0"/>
        <w:autoSpaceDN w:val="0"/>
        <w:ind w:left="1068"/>
        <w:contextualSpacing/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665"/>
        <w:gridCol w:w="2700"/>
      </w:tblGrid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Учебный период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Время, отведенное на учебный период</w:t>
            </w:r>
          </w:p>
        </w:tc>
        <w:tc>
          <w:tcPr>
            <w:tcW w:w="2702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Продолжительность (количество учебных недель)</w:t>
            </w:r>
          </w:p>
        </w:tc>
      </w:tr>
      <w:tr w:rsidR="002008BF" w:rsidRPr="00E53990" w:rsidTr="006B7CFB">
        <w:tc>
          <w:tcPr>
            <w:tcW w:w="9648" w:type="dxa"/>
            <w:gridSpan w:val="3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b/>
                <w:sz w:val="26"/>
                <w:szCs w:val="26"/>
              </w:rPr>
            </w:pPr>
            <w:r w:rsidRPr="00E53990">
              <w:rPr>
                <w:b/>
                <w:sz w:val="26"/>
                <w:szCs w:val="26"/>
              </w:rPr>
              <w:t>1-4, 9,11 классы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1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с 0</w:t>
            </w:r>
            <w:r>
              <w:rPr>
                <w:sz w:val="26"/>
                <w:szCs w:val="26"/>
              </w:rPr>
              <w:t>1</w:t>
            </w:r>
            <w:r w:rsidRPr="00E53990">
              <w:rPr>
                <w:sz w:val="26"/>
                <w:szCs w:val="26"/>
              </w:rPr>
              <w:t>.09.201</w:t>
            </w:r>
            <w:r>
              <w:rPr>
                <w:sz w:val="26"/>
                <w:szCs w:val="26"/>
              </w:rPr>
              <w:t>7</w:t>
            </w:r>
            <w:r w:rsidRPr="00E53990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28</w:t>
            </w:r>
            <w:r w:rsidRPr="00E539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E5399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02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2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07</w:t>
            </w:r>
            <w:r w:rsidRPr="00E53990">
              <w:rPr>
                <w:sz w:val="26"/>
                <w:szCs w:val="26"/>
              </w:rPr>
              <w:t>.11.201</w:t>
            </w:r>
            <w:r>
              <w:rPr>
                <w:sz w:val="26"/>
                <w:szCs w:val="26"/>
              </w:rPr>
              <w:t>7</w:t>
            </w:r>
            <w:r w:rsidRPr="00E53990">
              <w:rPr>
                <w:sz w:val="26"/>
                <w:szCs w:val="26"/>
              </w:rPr>
              <w:t xml:space="preserve"> </w:t>
            </w:r>
            <w:r w:rsidRPr="00D81A0A">
              <w:rPr>
                <w:sz w:val="26"/>
                <w:szCs w:val="26"/>
              </w:rPr>
              <w:t>по 29.12.</w:t>
            </w:r>
            <w:r w:rsidRPr="00E5399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02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недель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3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1</w:t>
            </w:r>
            <w:r w:rsidRPr="00E53990">
              <w:rPr>
                <w:sz w:val="26"/>
                <w:szCs w:val="26"/>
              </w:rPr>
              <w:t>.01.201</w:t>
            </w: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по 2</w:t>
            </w:r>
            <w:r>
              <w:rPr>
                <w:sz w:val="26"/>
                <w:szCs w:val="26"/>
              </w:rPr>
              <w:t>3</w:t>
            </w:r>
            <w:r w:rsidRPr="00E53990">
              <w:rPr>
                <w:sz w:val="26"/>
                <w:szCs w:val="26"/>
              </w:rPr>
              <w:t>.03.201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02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10 недель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4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02</w:t>
            </w:r>
            <w:r w:rsidRPr="00E5399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E5399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по 2</w:t>
            </w:r>
            <w:r>
              <w:rPr>
                <w:sz w:val="26"/>
                <w:szCs w:val="26"/>
              </w:rPr>
              <w:t>5</w:t>
            </w:r>
            <w:r w:rsidRPr="00E53990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02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8 недель</w:t>
            </w:r>
          </w:p>
        </w:tc>
      </w:tr>
    </w:tbl>
    <w:p w:rsidR="002008BF" w:rsidRDefault="002008BF" w:rsidP="002008BF">
      <w:pPr>
        <w:autoSpaceDE w:val="0"/>
        <w:autoSpaceDN w:val="0"/>
        <w:ind w:left="1068"/>
        <w:contextualSpacing/>
        <w:jc w:val="center"/>
        <w:rPr>
          <w:sz w:val="26"/>
          <w:szCs w:val="26"/>
        </w:rPr>
      </w:pPr>
    </w:p>
    <w:p w:rsidR="002008BF" w:rsidRDefault="002008BF" w:rsidP="002008BF">
      <w:pPr>
        <w:autoSpaceDE w:val="0"/>
        <w:autoSpaceDN w:val="0"/>
        <w:ind w:left="1068"/>
        <w:contextualSpacing/>
        <w:jc w:val="center"/>
        <w:rPr>
          <w:sz w:val="26"/>
          <w:szCs w:val="26"/>
        </w:rPr>
      </w:pPr>
    </w:p>
    <w:p w:rsidR="002008BF" w:rsidRDefault="002008BF" w:rsidP="002008BF">
      <w:pPr>
        <w:autoSpaceDE w:val="0"/>
        <w:autoSpaceDN w:val="0"/>
        <w:ind w:left="1068"/>
        <w:contextualSpacing/>
        <w:jc w:val="center"/>
        <w:rPr>
          <w:sz w:val="26"/>
          <w:szCs w:val="26"/>
        </w:rPr>
      </w:pPr>
    </w:p>
    <w:p w:rsidR="002008BF" w:rsidRPr="00E53990" w:rsidRDefault="002008BF" w:rsidP="002008BF">
      <w:pPr>
        <w:autoSpaceDE w:val="0"/>
        <w:autoSpaceDN w:val="0"/>
        <w:ind w:left="1068"/>
        <w:contextualSpacing/>
        <w:jc w:val="center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659"/>
      </w:tblGrid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Учебный период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Время, отведенное на учебный период</w:t>
            </w:r>
          </w:p>
        </w:tc>
        <w:tc>
          <w:tcPr>
            <w:tcW w:w="2659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Продолжительность (количество учебных недель)</w:t>
            </w:r>
          </w:p>
        </w:tc>
      </w:tr>
      <w:tr w:rsidR="002008BF" w:rsidRPr="00E53990" w:rsidTr="006B7CFB">
        <w:tc>
          <w:tcPr>
            <w:tcW w:w="9605" w:type="dxa"/>
            <w:gridSpan w:val="3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b/>
                <w:sz w:val="26"/>
                <w:szCs w:val="26"/>
              </w:rPr>
              <w:t>5-8, 10 классы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1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с 0</w:t>
            </w:r>
            <w:r>
              <w:rPr>
                <w:sz w:val="26"/>
                <w:szCs w:val="26"/>
              </w:rPr>
              <w:t>1</w:t>
            </w:r>
            <w:r w:rsidRPr="00E53990">
              <w:rPr>
                <w:sz w:val="26"/>
                <w:szCs w:val="26"/>
              </w:rPr>
              <w:t>.09.201</w:t>
            </w:r>
            <w:r>
              <w:rPr>
                <w:sz w:val="26"/>
                <w:szCs w:val="26"/>
              </w:rPr>
              <w:t>7</w:t>
            </w:r>
            <w:r w:rsidRPr="00E53990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28</w:t>
            </w:r>
            <w:r w:rsidRPr="00E539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E5399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659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недель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2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07</w:t>
            </w:r>
            <w:r w:rsidRPr="00E53990">
              <w:rPr>
                <w:sz w:val="26"/>
                <w:szCs w:val="26"/>
              </w:rPr>
              <w:t>.11.201</w:t>
            </w:r>
            <w:r>
              <w:rPr>
                <w:sz w:val="26"/>
                <w:szCs w:val="26"/>
              </w:rPr>
              <w:t>7</w:t>
            </w:r>
            <w:r w:rsidRPr="00E53990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29</w:t>
            </w:r>
            <w:r w:rsidRPr="00E53990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659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недель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3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1</w:t>
            </w:r>
            <w:r w:rsidRPr="00E53990">
              <w:rPr>
                <w:sz w:val="26"/>
                <w:szCs w:val="26"/>
              </w:rPr>
              <w:t>.01.201</w:t>
            </w: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по 2</w:t>
            </w:r>
            <w:r>
              <w:rPr>
                <w:sz w:val="26"/>
                <w:szCs w:val="26"/>
              </w:rPr>
              <w:t>3</w:t>
            </w:r>
            <w:r w:rsidRPr="00E53990">
              <w:rPr>
                <w:sz w:val="26"/>
                <w:szCs w:val="26"/>
              </w:rPr>
              <w:t>.03.201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10 недель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4 четверть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02</w:t>
            </w:r>
            <w:r w:rsidRPr="00E5399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E5399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  <w:r w:rsidRPr="00E53990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31</w:t>
            </w:r>
            <w:r w:rsidRPr="00E53990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E53990">
              <w:rPr>
                <w:sz w:val="26"/>
                <w:szCs w:val="26"/>
              </w:rPr>
              <w:t xml:space="preserve"> недель</w:t>
            </w:r>
          </w:p>
        </w:tc>
      </w:tr>
    </w:tbl>
    <w:p w:rsidR="002008BF" w:rsidRDefault="002008BF" w:rsidP="002008BF">
      <w:pPr>
        <w:ind w:left="360"/>
        <w:jc w:val="center"/>
        <w:rPr>
          <w:b/>
          <w:sz w:val="26"/>
          <w:szCs w:val="26"/>
        </w:rPr>
      </w:pPr>
    </w:p>
    <w:p w:rsidR="002008BF" w:rsidRDefault="002008BF" w:rsidP="002008BF">
      <w:pPr>
        <w:ind w:left="360"/>
        <w:jc w:val="center"/>
        <w:rPr>
          <w:b/>
          <w:sz w:val="26"/>
          <w:szCs w:val="26"/>
        </w:rPr>
      </w:pPr>
    </w:p>
    <w:p w:rsidR="002008BF" w:rsidRPr="00D80963" w:rsidRDefault="002008BF" w:rsidP="002008BF">
      <w:pPr>
        <w:ind w:left="360"/>
        <w:jc w:val="center"/>
        <w:rPr>
          <w:b/>
          <w:sz w:val="26"/>
          <w:szCs w:val="26"/>
        </w:rPr>
      </w:pPr>
      <w:r w:rsidRPr="00D80963">
        <w:rPr>
          <w:b/>
          <w:sz w:val="26"/>
          <w:szCs w:val="26"/>
        </w:rPr>
        <w:t>Продолжительность полугодий</w:t>
      </w:r>
    </w:p>
    <w:p w:rsidR="002008BF" w:rsidRPr="00D80963" w:rsidRDefault="002008BF" w:rsidP="002008BF">
      <w:pPr>
        <w:ind w:left="36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418"/>
        <w:gridCol w:w="1701"/>
        <w:gridCol w:w="4394"/>
      </w:tblGrid>
      <w:tr w:rsidR="002008BF" w:rsidRPr="00D80963" w:rsidTr="006B7CFB">
        <w:tc>
          <w:tcPr>
            <w:tcW w:w="1591" w:type="dxa"/>
          </w:tcPr>
          <w:p w:rsidR="002008BF" w:rsidRPr="00D80963" w:rsidRDefault="002008BF" w:rsidP="006B7CFB">
            <w:pPr>
              <w:jc w:val="center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Учебное полугодие</w:t>
            </w:r>
          </w:p>
        </w:tc>
        <w:tc>
          <w:tcPr>
            <w:tcW w:w="1418" w:type="dxa"/>
          </w:tcPr>
          <w:p w:rsidR="002008BF" w:rsidRPr="00D80963" w:rsidRDefault="002008BF" w:rsidP="006B7CFB">
            <w:pPr>
              <w:jc w:val="center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701" w:type="dxa"/>
          </w:tcPr>
          <w:p w:rsidR="002008BF" w:rsidRPr="00D80963" w:rsidRDefault="002008BF" w:rsidP="006B7CFB">
            <w:pPr>
              <w:jc w:val="center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4394" w:type="dxa"/>
          </w:tcPr>
          <w:p w:rsidR="002008BF" w:rsidRPr="00D80963" w:rsidRDefault="002008BF" w:rsidP="006B7CFB">
            <w:pPr>
              <w:jc w:val="center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2008BF" w:rsidRPr="00D80963" w:rsidTr="006B7CFB">
        <w:tc>
          <w:tcPr>
            <w:tcW w:w="1591" w:type="dxa"/>
          </w:tcPr>
          <w:p w:rsidR="002008BF" w:rsidRPr="002921A0" w:rsidRDefault="002008BF" w:rsidP="006B7CFB">
            <w:pPr>
              <w:jc w:val="center"/>
              <w:rPr>
                <w:sz w:val="26"/>
                <w:szCs w:val="26"/>
              </w:rPr>
            </w:pPr>
            <w:r w:rsidRPr="00D80963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418" w:type="dxa"/>
          </w:tcPr>
          <w:p w:rsidR="002008BF" w:rsidRPr="00BE0CBE" w:rsidRDefault="002008BF" w:rsidP="006B7CFB">
            <w:pPr>
              <w:jc w:val="center"/>
              <w:rPr>
                <w:sz w:val="26"/>
                <w:szCs w:val="26"/>
              </w:rPr>
            </w:pPr>
            <w:r w:rsidRPr="002921A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2921A0">
              <w:rPr>
                <w:sz w:val="26"/>
                <w:szCs w:val="26"/>
              </w:rPr>
              <w:t>.09.201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2008BF" w:rsidRPr="00BE0CBE" w:rsidRDefault="002008BF" w:rsidP="006B7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D80963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2008BF" w:rsidRPr="00D80963" w:rsidRDefault="002008BF" w:rsidP="006B7CFB">
            <w:pPr>
              <w:jc w:val="center"/>
              <w:rPr>
                <w:sz w:val="26"/>
                <w:szCs w:val="26"/>
              </w:rPr>
            </w:pPr>
            <w:r w:rsidRPr="00D80963">
              <w:rPr>
                <w:sz w:val="26"/>
                <w:szCs w:val="26"/>
              </w:rPr>
              <w:t>16</w:t>
            </w:r>
          </w:p>
        </w:tc>
      </w:tr>
      <w:tr w:rsidR="002008BF" w:rsidRPr="00D80963" w:rsidTr="006B7CFB">
        <w:tc>
          <w:tcPr>
            <w:tcW w:w="1591" w:type="dxa"/>
          </w:tcPr>
          <w:p w:rsidR="002008BF" w:rsidRPr="00D80963" w:rsidRDefault="002008BF" w:rsidP="006B7CFB">
            <w:pPr>
              <w:jc w:val="center"/>
              <w:rPr>
                <w:sz w:val="26"/>
                <w:szCs w:val="26"/>
                <w:lang w:val="en-US"/>
              </w:rPr>
            </w:pPr>
            <w:r w:rsidRPr="00D80963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418" w:type="dxa"/>
          </w:tcPr>
          <w:p w:rsidR="002008BF" w:rsidRPr="00BE0CBE" w:rsidRDefault="002008BF" w:rsidP="006B7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80963">
              <w:rPr>
                <w:sz w:val="26"/>
                <w:szCs w:val="26"/>
              </w:rPr>
              <w:t>.01.201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008BF" w:rsidRPr="00BE0CBE" w:rsidRDefault="002008BF" w:rsidP="006B7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D80963">
              <w:rPr>
                <w:sz w:val="26"/>
                <w:szCs w:val="26"/>
              </w:rPr>
              <w:t>.05.201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2008BF" w:rsidRPr="00D80963" w:rsidRDefault="002008BF" w:rsidP="006B7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</w:p>
          <w:p w:rsidR="002008BF" w:rsidRPr="00D80963" w:rsidRDefault="002008BF" w:rsidP="006B7C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08BF" w:rsidRPr="00E53990" w:rsidRDefault="002008BF" w:rsidP="002008BF">
      <w:pPr>
        <w:autoSpaceDE w:val="0"/>
        <w:autoSpaceDN w:val="0"/>
        <w:ind w:left="-142"/>
        <w:contextualSpacing/>
        <w:jc w:val="center"/>
        <w:rPr>
          <w:b/>
          <w:sz w:val="26"/>
          <w:szCs w:val="26"/>
        </w:rPr>
      </w:pPr>
      <w:r w:rsidRPr="00E53990">
        <w:rPr>
          <w:b/>
          <w:sz w:val="26"/>
          <w:szCs w:val="26"/>
        </w:rPr>
        <w:t>Каникулярное время</w:t>
      </w:r>
    </w:p>
    <w:p w:rsidR="002008BF" w:rsidRPr="00E53990" w:rsidRDefault="002008BF" w:rsidP="002008BF">
      <w:pPr>
        <w:autoSpaceDE w:val="0"/>
        <w:autoSpaceDN w:val="0"/>
        <w:ind w:left="-142"/>
        <w:contextualSpacing/>
        <w:jc w:val="center"/>
        <w:rPr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Каникулы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Продолжительность каникул в течение учебного года</w:t>
            </w:r>
          </w:p>
        </w:tc>
        <w:tc>
          <w:tcPr>
            <w:tcW w:w="2977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>Продолжительность</w:t>
            </w:r>
          </w:p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sz w:val="26"/>
                <w:szCs w:val="26"/>
              </w:rPr>
              <w:t xml:space="preserve"> (в днях)</w:t>
            </w:r>
          </w:p>
        </w:tc>
      </w:tr>
      <w:tr w:rsidR="002008BF" w:rsidRPr="00E53990" w:rsidTr="006B7CFB">
        <w:tc>
          <w:tcPr>
            <w:tcW w:w="9923" w:type="dxa"/>
            <w:gridSpan w:val="3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b/>
                <w:sz w:val="26"/>
                <w:szCs w:val="26"/>
              </w:rPr>
            </w:pPr>
            <w:r w:rsidRPr="00E53990">
              <w:rPr>
                <w:b/>
                <w:sz w:val="26"/>
                <w:szCs w:val="26"/>
              </w:rPr>
              <w:t>1-11 классы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>осенние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с </w:t>
            </w:r>
            <w:r>
              <w:rPr>
                <w:color w:val="000000"/>
                <w:spacing w:val="2"/>
                <w:sz w:val="26"/>
                <w:szCs w:val="26"/>
              </w:rPr>
              <w:t>29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.1</w:t>
            </w:r>
            <w:r>
              <w:rPr>
                <w:color w:val="000000"/>
                <w:spacing w:val="2"/>
                <w:sz w:val="26"/>
                <w:szCs w:val="26"/>
              </w:rPr>
              <w:t>0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.201</w:t>
            </w:r>
            <w:r>
              <w:rPr>
                <w:color w:val="000000"/>
                <w:spacing w:val="2"/>
                <w:sz w:val="26"/>
                <w:szCs w:val="26"/>
              </w:rPr>
              <w:t>7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по </w:t>
            </w:r>
            <w:r>
              <w:rPr>
                <w:color w:val="000000"/>
                <w:spacing w:val="2"/>
                <w:sz w:val="26"/>
                <w:szCs w:val="26"/>
              </w:rPr>
              <w:t>06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.11.201</w:t>
            </w:r>
            <w:r>
              <w:rPr>
                <w:color w:val="000000"/>
                <w:spacing w:val="2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9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календарных дней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lastRenderedPageBreak/>
              <w:t>зимние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с </w:t>
            </w:r>
            <w:r>
              <w:rPr>
                <w:color w:val="000000"/>
                <w:spacing w:val="2"/>
                <w:sz w:val="26"/>
                <w:szCs w:val="26"/>
              </w:rPr>
              <w:t>30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.12.201</w:t>
            </w:r>
            <w:r>
              <w:rPr>
                <w:color w:val="000000"/>
                <w:spacing w:val="2"/>
                <w:sz w:val="26"/>
                <w:szCs w:val="26"/>
              </w:rPr>
              <w:t>7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по 1</w:t>
            </w:r>
            <w:r>
              <w:rPr>
                <w:color w:val="000000"/>
                <w:spacing w:val="2"/>
                <w:sz w:val="26"/>
                <w:szCs w:val="26"/>
              </w:rPr>
              <w:t>0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.01.201</w:t>
            </w:r>
            <w:r>
              <w:rPr>
                <w:color w:val="000000"/>
                <w:spacing w:val="2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>1</w:t>
            </w:r>
            <w:r>
              <w:rPr>
                <w:color w:val="000000"/>
                <w:spacing w:val="2"/>
                <w:sz w:val="26"/>
                <w:szCs w:val="26"/>
              </w:rPr>
              <w:t>2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календарных дней</w:t>
            </w:r>
          </w:p>
        </w:tc>
      </w:tr>
      <w:tr w:rsidR="002008BF" w:rsidRPr="00E53990" w:rsidTr="006B7CFB">
        <w:tc>
          <w:tcPr>
            <w:tcW w:w="3261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>весенние</w:t>
            </w:r>
          </w:p>
        </w:tc>
        <w:tc>
          <w:tcPr>
            <w:tcW w:w="3685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E53990">
              <w:rPr>
                <w:color w:val="000000"/>
                <w:spacing w:val="2"/>
                <w:sz w:val="26"/>
                <w:szCs w:val="26"/>
              </w:rPr>
              <w:t>с 2</w:t>
            </w:r>
            <w:r>
              <w:rPr>
                <w:color w:val="000000"/>
                <w:spacing w:val="2"/>
                <w:sz w:val="26"/>
                <w:szCs w:val="26"/>
              </w:rPr>
              <w:t>4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.03.201</w:t>
            </w:r>
            <w:r>
              <w:rPr>
                <w:color w:val="000000"/>
                <w:spacing w:val="2"/>
                <w:sz w:val="26"/>
                <w:szCs w:val="26"/>
              </w:rPr>
              <w:t>8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по </w:t>
            </w:r>
            <w:r>
              <w:rPr>
                <w:color w:val="000000"/>
                <w:spacing w:val="2"/>
                <w:sz w:val="26"/>
                <w:szCs w:val="26"/>
              </w:rPr>
              <w:t>01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.0</w:t>
            </w:r>
            <w:r>
              <w:rPr>
                <w:color w:val="000000"/>
                <w:spacing w:val="2"/>
                <w:sz w:val="26"/>
                <w:szCs w:val="26"/>
              </w:rPr>
              <w:t>4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>.201</w:t>
            </w:r>
            <w:r>
              <w:rPr>
                <w:color w:val="000000"/>
                <w:spacing w:val="2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2008BF" w:rsidRPr="00E53990" w:rsidRDefault="002008BF" w:rsidP="006B7CFB">
            <w:pPr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9</w:t>
            </w:r>
            <w:r w:rsidRPr="00E53990">
              <w:rPr>
                <w:color w:val="000000"/>
                <w:spacing w:val="2"/>
                <w:sz w:val="26"/>
                <w:szCs w:val="26"/>
              </w:rPr>
              <w:t xml:space="preserve"> календарных дней</w:t>
            </w:r>
          </w:p>
        </w:tc>
      </w:tr>
    </w:tbl>
    <w:p w:rsidR="002008BF" w:rsidRDefault="002008BF" w:rsidP="002008BF">
      <w:pPr>
        <w:autoSpaceDE w:val="0"/>
        <w:autoSpaceDN w:val="0"/>
        <w:contextualSpacing/>
        <w:jc w:val="both"/>
        <w:rPr>
          <w:sz w:val="26"/>
          <w:szCs w:val="26"/>
        </w:rPr>
      </w:pPr>
    </w:p>
    <w:p w:rsidR="002008BF" w:rsidRDefault="002008BF" w:rsidP="002008BF">
      <w:pPr>
        <w:autoSpaceDE w:val="0"/>
        <w:autoSpaceDN w:val="0"/>
        <w:contextualSpacing/>
        <w:jc w:val="both"/>
        <w:rPr>
          <w:b/>
          <w:sz w:val="6"/>
          <w:szCs w:val="6"/>
        </w:rPr>
      </w:pPr>
      <w:r w:rsidRPr="00E53990">
        <w:rPr>
          <w:sz w:val="26"/>
          <w:szCs w:val="26"/>
        </w:rPr>
        <w:t xml:space="preserve">Дополнительные каникулы для обучающихся 1-х классов с </w:t>
      </w:r>
      <w:r>
        <w:rPr>
          <w:sz w:val="26"/>
          <w:szCs w:val="26"/>
        </w:rPr>
        <w:t>19</w:t>
      </w:r>
      <w:r w:rsidRPr="00E53990">
        <w:rPr>
          <w:sz w:val="26"/>
          <w:szCs w:val="26"/>
        </w:rPr>
        <w:t>.02.201</w:t>
      </w:r>
      <w:r>
        <w:rPr>
          <w:sz w:val="26"/>
          <w:szCs w:val="26"/>
        </w:rPr>
        <w:t>8</w:t>
      </w:r>
      <w:r w:rsidRPr="00E53990">
        <w:rPr>
          <w:sz w:val="26"/>
          <w:szCs w:val="26"/>
        </w:rPr>
        <w:t xml:space="preserve"> по </w:t>
      </w:r>
      <w:r>
        <w:rPr>
          <w:sz w:val="26"/>
          <w:szCs w:val="26"/>
        </w:rPr>
        <w:t>25</w:t>
      </w:r>
      <w:r w:rsidRPr="00E53990">
        <w:rPr>
          <w:sz w:val="26"/>
          <w:szCs w:val="26"/>
        </w:rPr>
        <w:t>.02.201</w:t>
      </w:r>
      <w:r>
        <w:rPr>
          <w:sz w:val="26"/>
          <w:szCs w:val="26"/>
        </w:rPr>
        <w:t>8</w:t>
      </w:r>
      <w:r w:rsidRPr="00E53990">
        <w:rPr>
          <w:sz w:val="26"/>
          <w:szCs w:val="26"/>
        </w:rPr>
        <w:t xml:space="preserve"> (7 дней).</w:t>
      </w:r>
    </w:p>
    <w:p w:rsidR="002008BF" w:rsidRPr="00D80963" w:rsidRDefault="002008BF" w:rsidP="002008BF">
      <w:pPr>
        <w:ind w:left="360"/>
        <w:jc w:val="center"/>
        <w:rPr>
          <w:b/>
          <w:sz w:val="26"/>
          <w:szCs w:val="26"/>
        </w:rPr>
      </w:pPr>
      <w:r w:rsidRPr="00D80963">
        <w:rPr>
          <w:b/>
          <w:sz w:val="26"/>
          <w:szCs w:val="26"/>
        </w:rPr>
        <w:t>Сведения о сменности занятий</w:t>
      </w:r>
    </w:p>
    <w:p w:rsidR="002008BF" w:rsidRPr="00D80963" w:rsidRDefault="002008BF" w:rsidP="002008BF">
      <w:pPr>
        <w:rPr>
          <w:sz w:val="26"/>
          <w:szCs w:val="26"/>
        </w:rPr>
      </w:pPr>
      <w:r w:rsidRPr="00D80963">
        <w:rPr>
          <w:sz w:val="26"/>
          <w:szCs w:val="26"/>
        </w:rPr>
        <w:t>В   1  - ю смену занимаются</w:t>
      </w:r>
      <w:r>
        <w:rPr>
          <w:sz w:val="26"/>
          <w:szCs w:val="26"/>
        </w:rPr>
        <w:t xml:space="preserve"> 33 класса: </w:t>
      </w:r>
      <w:r w:rsidRPr="002702A9">
        <w:rPr>
          <w:sz w:val="28"/>
          <w:szCs w:val="28"/>
        </w:rPr>
        <w:t>1</w:t>
      </w:r>
      <w:r>
        <w:rPr>
          <w:sz w:val="28"/>
          <w:szCs w:val="28"/>
        </w:rPr>
        <w:t>абвгде</w:t>
      </w:r>
      <w:r w:rsidRPr="002702A9">
        <w:rPr>
          <w:sz w:val="28"/>
          <w:szCs w:val="28"/>
        </w:rPr>
        <w:t>, 2а</w:t>
      </w:r>
      <w:r>
        <w:rPr>
          <w:sz w:val="28"/>
          <w:szCs w:val="28"/>
        </w:rPr>
        <w:t>бв</w:t>
      </w:r>
      <w:r w:rsidRPr="002702A9">
        <w:rPr>
          <w:sz w:val="28"/>
          <w:szCs w:val="28"/>
        </w:rPr>
        <w:t>, 4</w:t>
      </w:r>
      <w:r>
        <w:rPr>
          <w:sz w:val="28"/>
          <w:szCs w:val="28"/>
        </w:rPr>
        <w:t>бг</w:t>
      </w:r>
      <w:r w:rsidRPr="002702A9">
        <w:rPr>
          <w:sz w:val="28"/>
          <w:szCs w:val="28"/>
        </w:rPr>
        <w:t>, 5, 7- 11</w:t>
      </w:r>
      <w:r>
        <w:rPr>
          <w:sz w:val="28"/>
          <w:szCs w:val="28"/>
        </w:rPr>
        <w:t>,</w:t>
      </w:r>
      <w:r>
        <w:rPr>
          <w:sz w:val="26"/>
          <w:szCs w:val="26"/>
        </w:rPr>
        <w:t xml:space="preserve"> всего    775 </w:t>
      </w:r>
      <w:proofErr w:type="gramStart"/>
      <w:r w:rsidRPr="00D80963"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2008BF" w:rsidRPr="00D80963" w:rsidRDefault="002008BF" w:rsidP="002008BF">
      <w:pPr>
        <w:rPr>
          <w:sz w:val="26"/>
          <w:szCs w:val="26"/>
        </w:rPr>
      </w:pPr>
      <w:r w:rsidRPr="00D80963">
        <w:rPr>
          <w:sz w:val="26"/>
          <w:szCs w:val="26"/>
        </w:rPr>
        <w:t xml:space="preserve">Во 2 - ю смену занимается </w:t>
      </w:r>
      <w:r>
        <w:rPr>
          <w:sz w:val="26"/>
          <w:szCs w:val="26"/>
        </w:rPr>
        <w:t>17</w:t>
      </w:r>
      <w:r w:rsidRPr="00D80963">
        <w:rPr>
          <w:sz w:val="26"/>
          <w:szCs w:val="26"/>
        </w:rPr>
        <w:t xml:space="preserve"> классов:</w:t>
      </w:r>
      <w:r>
        <w:rPr>
          <w:sz w:val="26"/>
          <w:szCs w:val="26"/>
        </w:rPr>
        <w:t xml:space="preserve"> </w:t>
      </w:r>
      <w:r w:rsidRPr="00997EB7">
        <w:rPr>
          <w:sz w:val="28"/>
          <w:szCs w:val="28"/>
        </w:rPr>
        <w:t xml:space="preserve"> 2</w:t>
      </w:r>
      <w:r>
        <w:rPr>
          <w:sz w:val="28"/>
          <w:szCs w:val="28"/>
        </w:rPr>
        <w:t>где</w:t>
      </w:r>
      <w:r w:rsidRPr="00997EB7">
        <w:rPr>
          <w:sz w:val="28"/>
          <w:szCs w:val="28"/>
        </w:rPr>
        <w:t>, 3абвг</w:t>
      </w:r>
      <w:r>
        <w:rPr>
          <w:sz w:val="28"/>
          <w:szCs w:val="28"/>
        </w:rPr>
        <w:t>де</w:t>
      </w:r>
      <w:r w:rsidRPr="00997EB7">
        <w:rPr>
          <w:sz w:val="28"/>
          <w:szCs w:val="28"/>
        </w:rPr>
        <w:t>, 4</w:t>
      </w:r>
      <w:r>
        <w:rPr>
          <w:sz w:val="28"/>
          <w:szCs w:val="28"/>
        </w:rPr>
        <w:t>а</w:t>
      </w:r>
      <w:r w:rsidRPr="00997EB7">
        <w:rPr>
          <w:sz w:val="28"/>
          <w:szCs w:val="28"/>
        </w:rPr>
        <w:t xml:space="preserve">вд, 6 </w:t>
      </w:r>
      <w:proofErr w:type="spellStart"/>
      <w:r w:rsidRPr="00997EB7">
        <w:rPr>
          <w:sz w:val="28"/>
          <w:szCs w:val="28"/>
        </w:rPr>
        <w:t>абвг</w:t>
      </w:r>
      <w:r>
        <w:rPr>
          <w:sz w:val="28"/>
          <w:szCs w:val="28"/>
        </w:rPr>
        <w:t>д</w:t>
      </w:r>
      <w:proofErr w:type="spellEnd"/>
      <w:proofErr w:type="gramStart"/>
      <w:r w:rsidRPr="00997EB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 w:rsidRPr="00D80963">
        <w:rPr>
          <w:sz w:val="26"/>
          <w:szCs w:val="26"/>
        </w:rPr>
        <w:t xml:space="preserve"> всего</w:t>
      </w:r>
      <w:r>
        <w:rPr>
          <w:sz w:val="26"/>
          <w:szCs w:val="26"/>
        </w:rPr>
        <w:t xml:space="preserve"> 397 </w:t>
      </w:r>
      <w:r w:rsidRPr="00D80963">
        <w:rPr>
          <w:sz w:val="26"/>
          <w:szCs w:val="26"/>
        </w:rPr>
        <w:t>обучающихся.</w:t>
      </w:r>
    </w:p>
    <w:p w:rsidR="002008BF" w:rsidRPr="00D80963" w:rsidRDefault="002008BF" w:rsidP="002008BF">
      <w:pPr>
        <w:ind w:left="360"/>
        <w:rPr>
          <w:sz w:val="26"/>
          <w:szCs w:val="26"/>
        </w:rPr>
      </w:pPr>
      <w:r w:rsidRPr="00D80963">
        <w:rPr>
          <w:sz w:val="26"/>
          <w:szCs w:val="26"/>
        </w:rPr>
        <w:t>Начало учебных занятий – 8.</w:t>
      </w:r>
      <w:r>
        <w:rPr>
          <w:sz w:val="26"/>
          <w:szCs w:val="26"/>
        </w:rPr>
        <w:t>00</w:t>
      </w:r>
      <w:r w:rsidRPr="00D80963">
        <w:rPr>
          <w:sz w:val="26"/>
          <w:szCs w:val="26"/>
        </w:rPr>
        <w:t>.</w:t>
      </w:r>
    </w:p>
    <w:p w:rsidR="002008BF" w:rsidRPr="00D80963" w:rsidRDefault="002008BF" w:rsidP="002008BF">
      <w:pPr>
        <w:ind w:left="360"/>
        <w:rPr>
          <w:sz w:val="26"/>
          <w:szCs w:val="26"/>
        </w:rPr>
      </w:pPr>
      <w:r w:rsidRPr="00D80963">
        <w:rPr>
          <w:sz w:val="26"/>
          <w:szCs w:val="26"/>
        </w:rPr>
        <w:t>Продолжительность уроков  - 4</w:t>
      </w:r>
      <w:r>
        <w:rPr>
          <w:sz w:val="26"/>
          <w:szCs w:val="26"/>
        </w:rPr>
        <w:t>0</w:t>
      </w:r>
      <w:r w:rsidRPr="00D80963">
        <w:rPr>
          <w:sz w:val="26"/>
          <w:szCs w:val="26"/>
        </w:rPr>
        <w:t xml:space="preserve"> минут.</w:t>
      </w:r>
    </w:p>
    <w:p w:rsidR="002008BF" w:rsidRPr="00D80963" w:rsidRDefault="002008BF" w:rsidP="002008BF">
      <w:pPr>
        <w:ind w:left="360"/>
        <w:rPr>
          <w:b/>
          <w:sz w:val="26"/>
          <w:szCs w:val="26"/>
        </w:rPr>
      </w:pPr>
    </w:p>
    <w:p w:rsidR="002008BF" w:rsidRDefault="002008BF" w:rsidP="002008BF">
      <w:pPr>
        <w:ind w:left="360"/>
        <w:jc w:val="center"/>
        <w:rPr>
          <w:b/>
          <w:sz w:val="26"/>
          <w:szCs w:val="26"/>
        </w:rPr>
      </w:pPr>
      <w:r w:rsidRPr="00D80963">
        <w:rPr>
          <w:b/>
          <w:sz w:val="26"/>
          <w:szCs w:val="26"/>
        </w:rPr>
        <w:t>Расписание звонков: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2"/>
      </w:tblGrid>
      <w:tr w:rsidR="002008BF" w:rsidTr="006B7CFB">
        <w:tc>
          <w:tcPr>
            <w:tcW w:w="3190" w:type="dxa"/>
          </w:tcPr>
          <w:p w:rsidR="002008BF" w:rsidRPr="00D80963" w:rsidRDefault="002008BF" w:rsidP="006B7CFB">
            <w:pPr>
              <w:ind w:left="360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1-я смена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Pr="00D80963">
              <w:rPr>
                <w:sz w:val="26"/>
                <w:szCs w:val="26"/>
              </w:rPr>
              <w:t xml:space="preserve">0 –  </w:t>
            </w:r>
            <w:r>
              <w:rPr>
                <w:sz w:val="26"/>
                <w:szCs w:val="26"/>
              </w:rPr>
              <w:t>8.40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  <w:r w:rsidRPr="00D80963">
              <w:rPr>
                <w:sz w:val="26"/>
                <w:szCs w:val="26"/>
              </w:rPr>
              <w:t xml:space="preserve"> –  </w:t>
            </w:r>
            <w:r>
              <w:rPr>
                <w:sz w:val="26"/>
                <w:szCs w:val="26"/>
              </w:rPr>
              <w:t>9.30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9.45</w:t>
            </w:r>
            <w:r w:rsidRPr="00D80963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10.25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11.25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12.25</w:t>
            </w:r>
          </w:p>
          <w:p w:rsidR="002008BF" w:rsidRPr="00D80963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12.35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D809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13.15</w:t>
            </w:r>
          </w:p>
          <w:p w:rsidR="002008BF" w:rsidRDefault="002008BF" w:rsidP="002008BF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13.25</w:t>
            </w:r>
            <w:r w:rsidRPr="00D80963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14.05</w:t>
            </w:r>
          </w:p>
          <w:p w:rsidR="002008BF" w:rsidRDefault="002008BF" w:rsidP="006B7C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</w:tcPr>
          <w:p w:rsidR="002008BF" w:rsidRDefault="002008BF" w:rsidP="006B7CFB">
            <w:pPr>
              <w:ind w:left="360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2-я смена</w:t>
            </w:r>
            <w:r>
              <w:rPr>
                <w:b/>
                <w:sz w:val="26"/>
                <w:szCs w:val="26"/>
              </w:rPr>
              <w:t xml:space="preserve"> 6 классы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sz w:val="26"/>
                <w:szCs w:val="26"/>
              </w:rPr>
            </w:pPr>
            <w:r w:rsidRPr="0080707E">
              <w:rPr>
                <w:sz w:val="26"/>
                <w:szCs w:val="26"/>
              </w:rPr>
              <w:t>12.35</w:t>
            </w:r>
            <w:r>
              <w:rPr>
                <w:sz w:val="26"/>
                <w:szCs w:val="26"/>
              </w:rPr>
              <w:t xml:space="preserve"> </w:t>
            </w:r>
            <w:r w:rsidRPr="0080707E">
              <w:rPr>
                <w:sz w:val="26"/>
                <w:szCs w:val="26"/>
              </w:rPr>
              <w:t>- 13.</w:t>
            </w:r>
            <w:r>
              <w:rPr>
                <w:sz w:val="26"/>
                <w:szCs w:val="26"/>
              </w:rPr>
              <w:t>15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13.25 – 14.05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 – 15.00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15.15 – 15.55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 – 16.45</w:t>
            </w:r>
          </w:p>
          <w:p w:rsidR="002008BF" w:rsidRDefault="002008BF" w:rsidP="002008BF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16.50 – 17.30</w:t>
            </w:r>
          </w:p>
        </w:tc>
        <w:tc>
          <w:tcPr>
            <w:tcW w:w="3191" w:type="dxa"/>
          </w:tcPr>
          <w:p w:rsidR="002008BF" w:rsidRPr="00D80963" w:rsidRDefault="002008BF" w:rsidP="006B7CFB">
            <w:pPr>
              <w:ind w:left="360"/>
              <w:rPr>
                <w:b/>
                <w:sz w:val="26"/>
                <w:szCs w:val="26"/>
              </w:rPr>
            </w:pPr>
            <w:r w:rsidRPr="00D80963">
              <w:rPr>
                <w:b/>
                <w:sz w:val="26"/>
                <w:szCs w:val="26"/>
              </w:rPr>
              <w:t>2-я смена</w:t>
            </w:r>
            <w:r>
              <w:rPr>
                <w:b/>
                <w:sz w:val="26"/>
                <w:szCs w:val="26"/>
              </w:rPr>
              <w:t xml:space="preserve"> 2-4 классы</w:t>
            </w:r>
          </w:p>
          <w:p w:rsidR="002008BF" w:rsidRPr="00D80963" w:rsidRDefault="002008BF" w:rsidP="002008BF">
            <w:pPr>
              <w:pStyle w:val="a4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D80963">
              <w:rPr>
                <w:sz w:val="26"/>
                <w:szCs w:val="26"/>
              </w:rPr>
              <w:t>13.</w:t>
            </w:r>
            <w:r>
              <w:rPr>
                <w:sz w:val="26"/>
                <w:szCs w:val="26"/>
              </w:rPr>
              <w:t>25</w:t>
            </w:r>
            <w:r w:rsidRPr="00D80963">
              <w:rPr>
                <w:sz w:val="26"/>
                <w:szCs w:val="26"/>
              </w:rPr>
              <w:t xml:space="preserve">  – 14.</w:t>
            </w:r>
            <w:r>
              <w:rPr>
                <w:sz w:val="26"/>
                <w:szCs w:val="26"/>
              </w:rPr>
              <w:t>05</w:t>
            </w:r>
          </w:p>
          <w:p w:rsidR="002008BF" w:rsidRPr="00D80963" w:rsidRDefault="002008BF" w:rsidP="002008BF">
            <w:pPr>
              <w:pStyle w:val="a4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D80963">
              <w:rPr>
                <w:sz w:val="26"/>
                <w:szCs w:val="26"/>
              </w:rPr>
              <w:t>14.2</w:t>
            </w:r>
            <w:r>
              <w:rPr>
                <w:sz w:val="26"/>
                <w:szCs w:val="26"/>
              </w:rPr>
              <w:t xml:space="preserve">0  </w:t>
            </w:r>
            <w:r w:rsidRPr="00D80963">
              <w:rPr>
                <w:sz w:val="26"/>
                <w:szCs w:val="26"/>
              </w:rPr>
              <w:t>– 15</w:t>
            </w:r>
            <w:r>
              <w:rPr>
                <w:sz w:val="26"/>
                <w:szCs w:val="26"/>
              </w:rPr>
              <w:t>. 00</w:t>
            </w:r>
          </w:p>
          <w:p w:rsidR="002008BF" w:rsidRPr="00D80963" w:rsidRDefault="002008BF" w:rsidP="002008BF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</w:t>
            </w:r>
            <w:r w:rsidRPr="00D80963">
              <w:rPr>
                <w:sz w:val="26"/>
                <w:szCs w:val="26"/>
              </w:rPr>
              <w:t xml:space="preserve">5 –  </w:t>
            </w:r>
            <w:r>
              <w:rPr>
                <w:sz w:val="26"/>
                <w:szCs w:val="26"/>
              </w:rPr>
              <w:t>15.55</w:t>
            </w:r>
          </w:p>
          <w:p w:rsidR="002008BF" w:rsidRPr="00D80963" w:rsidRDefault="002008BF" w:rsidP="002008BF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D80963">
              <w:rPr>
                <w:sz w:val="26"/>
                <w:szCs w:val="26"/>
              </w:rPr>
              <w:t>16.</w:t>
            </w:r>
            <w:r>
              <w:rPr>
                <w:sz w:val="26"/>
                <w:szCs w:val="26"/>
              </w:rPr>
              <w:t xml:space="preserve">05 </w:t>
            </w:r>
            <w:r w:rsidRPr="00D80963">
              <w:rPr>
                <w:sz w:val="26"/>
                <w:szCs w:val="26"/>
              </w:rPr>
              <w:t xml:space="preserve">-   </w:t>
            </w:r>
            <w:r>
              <w:rPr>
                <w:sz w:val="26"/>
                <w:szCs w:val="26"/>
              </w:rPr>
              <w:t>16.45</w:t>
            </w:r>
          </w:p>
          <w:p w:rsidR="002008BF" w:rsidRDefault="002008BF" w:rsidP="002008BF">
            <w:pPr>
              <w:numPr>
                <w:ilvl w:val="0"/>
                <w:numId w:val="2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16.50</w:t>
            </w:r>
            <w:r w:rsidRPr="00D80963">
              <w:rPr>
                <w:sz w:val="26"/>
                <w:szCs w:val="26"/>
              </w:rPr>
              <w:t xml:space="preserve"> -   17.</w:t>
            </w:r>
            <w:r>
              <w:rPr>
                <w:sz w:val="26"/>
                <w:szCs w:val="26"/>
              </w:rPr>
              <w:t>30</w:t>
            </w:r>
          </w:p>
          <w:p w:rsidR="002008BF" w:rsidRDefault="002008BF" w:rsidP="006B7CFB">
            <w:pPr>
              <w:ind w:left="360"/>
              <w:rPr>
                <w:b/>
                <w:sz w:val="26"/>
                <w:szCs w:val="26"/>
              </w:rPr>
            </w:pPr>
          </w:p>
          <w:p w:rsidR="002008BF" w:rsidRDefault="002008BF" w:rsidP="006B7CF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4531" w:rsidRDefault="00B24531" w:rsidP="00B24531">
      <w:pPr>
        <w:jc w:val="center"/>
        <w:rPr>
          <w:b/>
          <w:sz w:val="28"/>
          <w:szCs w:val="28"/>
        </w:rPr>
      </w:pPr>
    </w:p>
    <w:p w:rsidR="00B24531" w:rsidRPr="002E484C" w:rsidRDefault="00B24531" w:rsidP="00B24531">
      <w:pPr>
        <w:jc w:val="center"/>
        <w:rPr>
          <w:b/>
          <w:sz w:val="28"/>
          <w:szCs w:val="28"/>
        </w:rPr>
      </w:pPr>
      <w:r w:rsidRPr="002E484C">
        <w:rPr>
          <w:b/>
          <w:sz w:val="28"/>
          <w:szCs w:val="28"/>
        </w:rPr>
        <w:t xml:space="preserve">Пояснительная записка </w:t>
      </w:r>
    </w:p>
    <w:p w:rsidR="00B24531" w:rsidRPr="002E484C" w:rsidRDefault="00B24531" w:rsidP="00B24531">
      <w:pPr>
        <w:jc w:val="center"/>
        <w:rPr>
          <w:b/>
          <w:sz w:val="26"/>
          <w:szCs w:val="26"/>
        </w:rPr>
      </w:pPr>
      <w:r w:rsidRPr="002E484C">
        <w:rPr>
          <w:b/>
          <w:sz w:val="26"/>
          <w:szCs w:val="26"/>
        </w:rPr>
        <w:t xml:space="preserve">к учебному плану по адаптированной основной общеобразовательной программе </w:t>
      </w:r>
      <w:r w:rsidRPr="002E484C">
        <w:rPr>
          <w:b/>
          <w:sz w:val="26"/>
          <w:szCs w:val="26"/>
          <w:lang w:val="en-US"/>
        </w:rPr>
        <w:t>VIII</w:t>
      </w:r>
      <w:r w:rsidRPr="002E484C">
        <w:rPr>
          <w:b/>
          <w:sz w:val="26"/>
          <w:szCs w:val="26"/>
        </w:rPr>
        <w:t xml:space="preserve"> вида</w:t>
      </w:r>
      <w:r>
        <w:rPr>
          <w:b/>
          <w:sz w:val="26"/>
          <w:szCs w:val="26"/>
        </w:rPr>
        <w:t xml:space="preserve">. 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 xml:space="preserve">В муниципальном автономном общеобразовательном    учреждении Чигиринской средней общеобразовательной школе с углубленным изучением отдельных предметов осуществляется обучение детей с ОВЗ (по коррекционной программе </w:t>
      </w:r>
      <w:r w:rsidRPr="002E484C">
        <w:rPr>
          <w:rFonts w:ascii="Times New Roman" w:hAnsi="Times New Roman"/>
          <w:sz w:val="26"/>
          <w:szCs w:val="26"/>
          <w:lang w:val="en-US"/>
        </w:rPr>
        <w:t>VIII</w:t>
      </w:r>
      <w:r w:rsidRPr="002E484C">
        <w:rPr>
          <w:rFonts w:ascii="Times New Roman" w:hAnsi="Times New Roman"/>
          <w:sz w:val="26"/>
          <w:szCs w:val="26"/>
        </w:rPr>
        <w:t xml:space="preserve"> вида) в объеме начальной и основной общеобразовательной школы с учётом следующих нормативных документов:</w:t>
      </w:r>
    </w:p>
    <w:p w:rsidR="00B24531" w:rsidRPr="0028324B" w:rsidRDefault="00B24531" w:rsidP="00B2453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E484C">
        <w:rPr>
          <w:rFonts w:ascii="Times New Roman" w:hAnsi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2E484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324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28324B">
        <w:rPr>
          <w:rFonts w:ascii="Times New Roman" w:hAnsi="Times New Roman"/>
          <w:sz w:val="24"/>
          <w:szCs w:val="24"/>
        </w:rPr>
        <w:t xml:space="preserve"> закон от 29.12.2012 № 273-ФЗ  «Об образовании в Российской Федерации»</w:t>
      </w:r>
    </w:p>
    <w:p w:rsidR="00B24531" w:rsidRPr="001E6B57" w:rsidRDefault="00B24531" w:rsidP="00B24531">
      <w:pPr>
        <w:pStyle w:val="Default"/>
        <w:jc w:val="both"/>
      </w:pPr>
      <w:proofErr w:type="gramStart"/>
      <w:r w:rsidRPr="002E484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1E6B57">
        <w:t>Санитарны</w:t>
      </w:r>
      <w:r>
        <w:t>е</w:t>
      </w:r>
      <w:r w:rsidRPr="001E6B57">
        <w:t xml:space="preserve"> правил</w:t>
      </w:r>
      <w:r>
        <w:t xml:space="preserve">а </w:t>
      </w:r>
      <w:r w:rsidRPr="001E6B57">
        <w:t xml:space="preserve">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r w:rsidRPr="001E6B57">
        <w:lastRenderedPageBreak/>
        <w:t xml:space="preserve">общеобразовательным программам для обучающихся с ограниченными возможностями здоровья» (постановление Главного санитарного врача Российской Федерации от 10.07.2015 г. «№ 26, зарегистрированное в Минюсте России 14.08.2015 г. №38528). </w:t>
      </w:r>
      <w:proofErr w:type="gramEnd"/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Письмо министерства образования и науки Российской Федерации от 18. 04. 2008 № АФ- 150/06 « О создании условий для получения образования детьми с ограниченными возможностями здоровья и детьми»</w:t>
      </w:r>
      <w:r>
        <w:rPr>
          <w:rFonts w:ascii="Times New Roman" w:hAnsi="Times New Roman"/>
          <w:sz w:val="26"/>
          <w:szCs w:val="26"/>
        </w:rPr>
        <w:t>;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Письмо министерства образования и науки Российской Федерации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484C">
        <w:rPr>
          <w:rFonts w:ascii="Times New Roman" w:hAnsi="Times New Roman"/>
          <w:sz w:val="26"/>
          <w:szCs w:val="26"/>
        </w:rPr>
        <w:t>7 июня 2013г. № ИР- 535/0 «О коррекционном и инклюзивном образовании детей»</w:t>
      </w:r>
      <w:r>
        <w:rPr>
          <w:rFonts w:ascii="Times New Roman" w:hAnsi="Times New Roman"/>
          <w:sz w:val="26"/>
          <w:szCs w:val="26"/>
        </w:rPr>
        <w:t>;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Приказ  министерства образования и науки Российской Федерации от30.08.1013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Учебный план для данной категории учащихся разработан на основе Базисного учебного плана специальных (коррекционных) общеобразовательных школ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2E484C">
        <w:rPr>
          <w:rFonts w:ascii="Times New Roman" w:hAnsi="Times New Roman"/>
          <w:sz w:val="26"/>
          <w:szCs w:val="26"/>
        </w:rPr>
        <w:t>III вида, утвержденного Мин</w:t>
      </w:r>
      <w:r>
        <w:rPr>
          <w:rFonts w:ascii="Times New Roman" w:hAnsi="Times New Roman"/>
          <w:sz w:val="26"/>
          <w:szCs w:val="26"/>
        </w:rPr>
        <w:t>истерством образования</w:t>
      </w:r>
      <w:r w:rsidRPr="002E484C">
        <w:rPr>
          <w:rFonts w:ascii="Times New Roman" w:hAnsi="Times New Roman"/>
          <w:sz w:val="26"/>
          <w:szCs w:val="26"/>
        </w:rPr>
        <w:t xml:space="preserve"> России (приказ от 10.04.02 М 29/ 2065 - и); с требованиями Государственного стандарта общего образования для лиц с ограниченными возможностями здоровья.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В учебном плане выделяются: инвариантная часть (образовательные и коррекционные курсы, трудовая подготовка) и вариантная часть (обязательные занятия по выбору и факультативные занятия).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При обучении учащихся с 1 по 9 класс реализуются программы для специальных (коррекционн</w:t>
      </w:r>
      <w:r>
        <w:rPr>
          <w:rFonts w:ascii="Times New Roman" w:hAnsi="Times New Roman"/>
          <w:sz w:val="26"/>
          <w:szCs w:val="26"/>
        </w:rPr>
        <w:t xml:space="preserve">ых) образовательных учреждений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2E484C">
        <w:rPr>
          <w:rFonts w:ascii="Times New Roman" w:hAnsi="Times New Roman"/>
          <w:sz w:val="26"/>
          <w:szCs w:val="26"/>
        </w:rPr>
        <w:t xml:space="preserve">III вида под редакцией ВВ. Воронковой и </w:t>
      </w:r>
      <w:proofErr w:type="spellStart"/>
      <w:r w:rsidRPr="002E484C">
        <w:rPr>
          <w:rFonts w:ascii="Times New Roman" w:hAnsi="Times New Roman"/>
          <w:sz w:val="26"/>
          <w:szCs w:val="26"/>
        </w:rPr>
        <w:t>Бгажноковой</w:t>
      </w:r>
      <w:proofErr w:type="spellEnd"/>
      <w:r w:rsidRPr="002E484C">
        <w:rPr>
          <w:rFonts w:ascii="Times New Roman" w:hAnsi="Times New Roman"/>
          <w:sz w:val="26"/>
          <w:szCs w:val="26"/>
        </w:rPr>
        <w:t>. Предметы по выбору программами обеспечены. Начало и продолжительность учебного года и каникул устанавливается в сроки, действующие для всех образовательных учреждений.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Продолжительность урока в 1 классе - 35 минут (1 четверть), начиная со II четверти - 4</w:t>
      </w:r>
      <w:r>
        <w:rPr>
          <w:rFonts w:ascii="Times New Roman" w:hAnsi="Times New Roman"/>
          <w:sz w:val="26"/>
          <w:szCs w:val="26"/>
        </w:rPr>
        <w:t>0</w:t>
      </w:r>
      <w:r w:rsidRPr="002E484C">
        <w:rPr>
          <w:rFonts w:ascii="Times New Roman" w:hAnsi="Times New Roman"/>
          <w:sz w:val="26"/>
          <w:szCs w:val="26"/>
        </w:rPr>
        <w:t xml:space="preserve"> минут, во 2-9 классах - </w:t>
      </w:r>
      <w:r>
        <w:rPr>
          <w:rFonts w:ascii="Times New Roman" w:hAnsi="Times New Roman"/>
          <w:sz w:val="26"/>
          <w:szCs w:val="26"/>
        </w:rPr>
        <w:t>40</w:t>
      </w:r>
      <w:r w:rsidRPr="002E484C">
        <w:rPr>
          <w:rFonts w:ascii="Times New Roman" w:hAnsi="Times New Roman"/>
          <w:sz w:val="26"/>
          <w:szCs w:val="26"/>
        </w:rPr>
        <w:t xml:space="preserve"> минут.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индивидуальные занятия. В специальном (коррек</w:t>
      </w:r>
      <w:r>
        <w:rPr>
          <w:rFonts w:ascii="Times New Roman" w:hAnsi="Times New Roman"/>
          <w:sz w:val="26"/>
          <w:szCs w:val="26"/>
        </w:rPr>
        <w:t xml:space="preserve">ционном) </w:t>
      </w:r>
      <w:proofErr w:type="gramStart"/>
      <w:r>
        <w:rPr>
          <w:rFonts w:ascii="Times New Roman" w:hAnsi="Times New Roman"/>
          <w:sz w:val="26"/>
          <w:szCs w:val="26"/>
        </w:rPr>
        <w:t>обучении по программе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2E484C">
        <w:rPr>
          <w:rFonts w:ascii="Times New Roman" w:hAnsi="Times New Roman"/>
          <w:sz w:val="26"/>
          <w:szCs w:val="26"/>
        </w:rPr>
        <w:t>III вида 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484C">
        <w:rPr>
          <w:rFonts w:ascii="Times New Roman" w:hAnsi="Times New Roman"/>
          <w:sz w:val="26"/>
          <w:szCs w:val="26"/>
        </w:rPr>
        <w:t>выделяя детей с особенностями в развитии в отдельные группы.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Обучение ведется согласно заявлению родителей или их законных представителей.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 xml:space="preserve">Специфика общеобразовательных курсов специального корректирующего образования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2E484C">
        <w:rPr>
          <w:rFonts w:ascii="Times New Roman" w:hAnsi="Times New Roman"/>
          <w:sz w:val="26"/>
          <w:szCs w:val="26"/>
        </w:rPr>
        <w:t xml:space="preserve">III вида заключается в их практической и коррекционной направленности. Основными целями данных курсов, являются овладение учебными предметами на практическом уровне и коррекция познавательного </w:t>
      </w:r>
      <w:r w:rsidRPr="002E484C">
        <w:rPr>
          <w:rFonts w:ascii="Times New Roman" w:hAnsi="Times New Roman"/>
          <w:sz w:val="26"/>
          <w:szCs w:val="26"/>
        </w:rPr>
        <w:lastRenderedPageBreak/>
        <w:t>развития учащихся. Данные курсы реализуют следующие задачи: коррекция речевой деятельности учащихся, расширение их знаний об окружающем мире и развитие навыков планирования своей деятельности, контроля и самоконтроля. Общеобразовательные курсы охватывают такие области, как русский язык и литература, математика, природа, история, искусство, технология и физическое воспитание.</w:t>
      </w:r>
    </w:p>
    <w:p w:rsidR="00B24531" w:rsidRPr="00DB2D8F" w:rsidRDefault="00B24531" w:rsidP="00B2453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B2D8F">
        <w:rPr>
          <w:rFonts w:ascii="Times New Roman" w:hAnsi="Times New Roman"/>
          <w:b/>
          <w:sz w:val="26"/>
          <w:szCs w:val="26"/>
        </w:rPr>
        <w:t>Начальн</w:t>
      </w:r>
      <w:r>
        <w:rPr>
          <w:rFonts w:ascii="Times New Roman" w:hAnsi="Times New Roman"/>
          <w:b/>
          <w:sz w:val="26"/>
          <w:szCs w:val="26"/>
        </w:rPr>
        <w:t>ое общее образование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484C">
        <w:rPr>
          <w:rFonts w:ascii="Times New Roman" w:hAnsi="Times New Roman"/>
          <w:sz w:val="26"/>
          <w:szCs w:val="26"/>
        </w:rPr>
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  <w:proofErr w:type="gramEnd"/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Учебный предмет «Математика&gt; предполагает формирование арифметических счетных навыков, ознакомление с основами геометрии.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«Искусство» изучается в виде предметов «Музыка» и «Изобразительное искусство» с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Учебный предмет «Технология» предусматривает овладение учащимися умениями самообслуживания, навыками ручных технологий обработки различных материалов (бумага, ткань).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484C">
        <w:rPr>
          <w:rFonts w:ascii="Times New Roman" w:hAnsi="Times New Roman"/>
          <w:sz w:val="26"/>
          <w:szCs w:val="26"/>
        </w:rPr>
        <w:t>К коррекционным занятиям относятся занятия по развитию устной речи на основе изучения предметов и явлений окружающей действительности, занятия с целью привития учащимся вопросов социальной адаптации в самостоятельной жизни, развития положительных нравственных качеств личности, развития культуры взаимоотношений, формирование навыков приспособления к условиям социальной среды путем усвоения и принятия норм, правил, способов поведения, принятых в обществе, развитие артикуляционного аппарата, исправление дефектов речи.</w:t>
      </w:r>
      <w:proofErr w:type="gramEnd"/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Школьный компонент: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с целью расширения кругозора, развития образного мышления, речи учащихся введено учебное время на предмет «Чтение и развитие речи».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увеличено учебное время на изучение предмета «Математика» для формирования и развития вычислительных навыков.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E484C">
        <w:rPr>
          <w:rFonts w:ascii="Times New Roman" w:hAnsi="Times New Roman"/>
          <w:b/>
          <w:sz w:val="26"/>
          <w:szCs w:val="26"/>
        </w:rPr>
        <w:t>Основн</w:t>
      </w:r>
      <w:r>
        <w:rPr>
          <w:rFonts w:ascii="Times New Roman" w:hAnsi="Times New Roman"/>
          <w:b/>
          <w:sz w:val="26"/>
          <w:szCs w:val="26"/>
        </w:rPr>
        <w:t>ое общее образование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Учебные предметы «Русский язык и развитие речи» и «Чтение и развитие речи» ориентированы на овладение учащимися функциональной языковой грамотностью, социальную адаптацию в плане общего развития и формирования нравственных качеств.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lastRenderedPageBreak/>
        <w:t>Учебный предмет «Математика» ориентирован на подготовку учащихся к практической деятельности в повседневной жизни.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Учебный предмет &lt;Природоведение», который вводится в 5 классе, предполагает подготовку учащихся к усвоению систематических знаний по географии и биологии.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 xml:space="preserve">Учебный предмет «География» предполагает изучение физической и экономической географии, Учебный предмет «Биология» предполагает изучение растительного и животного мира, раздела «Человек», а также раздела «Общая биология». «Искусство» в 5-8 классах изучается в виде отдельных предметов «Музыка» и </w:t>
      </w:r>
      <w:r>
        <w:rPr>
          <w:rFonts w:ascii="Times New Roman" w:hAnsi="Times New Roman"/>
          <w:sz w:val="26"/>
          <w:szCs w:val="26"/>
        </w:rPr>
        <w:t xml:space="preserve">«Изобразительное искусство </w:t>
      </w:r>
      <w:r w:rsidRPr="002E484C">
        <w:rPr>
          <w:rFonts w:ascii="Times New Roman" w:hAnsi="Times New Roman"/>
          <w:sz w:val="26"/>
          <w:szCs w:val="26"/>
        </w:rPr>
        <w:t>» ориентации и зрительно-двигательной ориентации; развития эстетических чувств. Учебный предмет «Технология» реализуется в рамках раздельного обучения мальчиков и девочек, что способствует их всесторонней подготовке к будущей жизни. Девочки обучаются швейному делу, вязанию, а юноши - столярному делу. Учебный предмет «Физическая культура» ориентирован на формирование у школьников физического, психического здоровья, выполнение спортивных нормативов.</w:t>
      </w: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Занятия по социально-бытовой ориентировке</w:t>
      </w:r>
      <w:r>
        <w:rPr>
          <w:rFonts w:ascii="Times New Roman" w:hAnsi="Times New Roman"/>
          <w:sz w:val="26"/>
          <w:szCs w:val="26"/>
        </w:rPr>
        <w:t xml:space="preserve"> дают возможность</w:t>
      </w:r>
      <w:r w:rsidRPr="002E484C">
        <w:rPr>
          <w:rFonts w:ascii="Times New Roman" w:hAnsi="Times New Roman"/>
          <w:sz w:val="26"/>
          <w:szCs w:val="26"/>
        </w:rPr>
        <w:t xml:space="preserve"> использовать опыт учащихся как базу для  расширения их знаний, совершенствования имеющихся у них умений и навыков и </w:t>
      </w:r>
      <w:proofErr w:type="gramStart"/>
      <w:r w:rsidRPr="002E484C">
        <w:rPr>
          <w:rFonts w:ascii="Times New Roman" w:hAnsi="Times New Roman"/>
          <w:sz w:val="26"/>
          <w:szCs w:val="26"/>
        </w:rPr>
        <w:t>формирования</w:t>
      </w:r>
      <w:proofErr w:type="gramEnd"/>
      <w:r w:rsidRPr="002E484C">
        <w:rPr>
          <w:rFonts w:ascii="Times New Roman" w:hAnsi="Times New Roman"/>
          <w:sz w:val="26"/>
          <w:szCs w:val="26"/>
        </w:rPr>
        <w:t xml:space="preserve"> новых по разделам «Питание», «Одежда и обувь»</w:t>
      </w:r>
      <w:r>
        <w:rPr>
          <w:rFonts w:ascii="Times New Roman" w:hAnsi="Times New Roman"/>
          <w:sz w:val="26"/>
          <w:szCs w:val="26"/>
        </w:rPr>
        <w:t>, «Жилище», «Личная гигиена» и т.</w:t>
      </w:r>
      <w:r w:rsidRPr="002E484C">
        <w:rPr>
          <w:rFonts w:ascii="Times New Roman" w:hAnsi="Times New Roman"/>
          <w:sz w:val="26"/>
          <w:szCs w:val="26"/>
        </w:rPr>
        <w:t>д.</w:t>
      </w: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Школьный компонент:</w:t>
      </w: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E484C">
        <w:rPr>
          <w:rFonts w:ascii="Times New Roman" w:hAnsi="Times New Roman"/>
          <w:sz w:val="26"/>
          <w:szCs w:val="26"/>
        </w:rPr>
        <w:t>- в 5-9 классах - курс «Информатика» (1 час) для развития логического мышления и предполагает овладение учащимися на практическом уровне основами информационных компьютерных технологий, необходимых для оформления документации.</w:t>
      </w:r>
    </w:p>
    <w:p w:rsidR="00B24531" w:rsidRPr="002E484C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8 классе – курс ОБЖ (1 час) предполагает овладение обучающимися на практическом уровне основами безопасности жизнедеятельности.</w:t>
      </w: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4531" w:rsidRDefault="00B24531" w:rsidP="00B24531">
      <w:pPr>
        <w:ind w:left="-1260" w:right="-725"/>
        <w:rPr>
          <w:sz w:val="18"/>
          <w:szCs w:val="18"/>
        </w:rPr>
      </w:pPr>
    </w:p>
    <w:p w:rsidR="00B24531" w:rsidRDefault="00B24531" w:rsidP="00B24531">
      <w:pPr>
        <w:ind w:left="-1260" w:right="-725"/>
        <w:jc w:val="right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12700</wp:posOffset>
                </wp:positionV>
                <wp:extent cx="2080260" cy="662940"/>
                <wp:effectExtent l="0" t="0" r="15240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02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A87" w:rsidRDefault="006E7A87" w:rsidP="00B245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03FF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Утверждено на педагогическом</w:t>
                            </w:r>
                          </w:p>
                          <w:p w:rsidR="006E7A87" w:rsidRDefault="006E7A87" w:rsidP="00B245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совете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__________________30.08.2017</w:t>
                            </w:r>
                          </w:p>
                          <w:p w:rsidR="006E7A87" w:rsidRPr="00503FFB" w:rsidRDefault="006E7A87" w:rsidP="00B24531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общеобразовательного учреждения директор школы:                 Т.Б. Сумарокова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E7A87" w:rsidRDefault="006E7A87" w:rsidP="00B2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0.95pt;margin-top:1pt;width:163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" fillcolor="window" strokecolor="window" strokeweight="2pt">
                <v:path arrowok="t"/>
                <v:textbox>
                  <w:txbxContent>
                    <w:p w:rsidR="006E7A87" w:rsidRDefault="006E7A87" w:rsidP="00B245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03FF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Утверждено на педагогическом</w:t>
                      </w:r>
                    </w:p>
                    <w:p w:rsidR="006E7A87" w:rsidRDefault="006E7A87" w:rsidP="00B2453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совете__________________30.08.2017</w:t>
                      </w:r>
                    </w:p>
                    <w:p w:rsidR="006E7A87" w:rsidRPr="00503FFB" w:rsidRDefault="006E7A87" w:rsidP="00B24531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общеобразовательного учреждения директор школы:                 Т.Б. Сумарокова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6E7A87" w:rsidRDefault="006E7A87" w:rsidP="00B245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Утверждено на педагогическом</w:t>
      </w:r>
    </w:p>
    <w:p w:rsidR="00B24531" w:rsidRDefault="00B24531" w:rsidP="00B24531">
      <w:pPr>
        <w:ind w:left="-1260" w:right="-725"/>
        <w:jc w:val="center"/>
        <w:rPr>
          <w:sz w:val="18"/>
          <w:szCs w:val="18"/>
        </w:rPr>
      </w:pPr>
      <w:r>
        <w:rPr>
          <w:b/>
          <w:sz w:val="28"/>
        </w:rPr>
        <w:t>УЧЕБНЫЙ ПЛАН</w:t>
      </w:r>
      <w:r>
        <w:rPr>
          <w:sz w:val="28"/>
        </w:rPr>
        <w:t xml:space="preserve">   </w:t>
      </w:r>
    </w:p>
    <w:p w:rsidR="00B24531" w:rsidRDefault="00B24531" w:rsidP="00B24531">
      <w:pPr>
        <w:tabs>
          <w:tab w:val="left" w:pos="9355"/>
        </w:tabs>
        <w:spacing w:after="0" w:line="240" w:lineRule="auto"/>
        <w:jc w:val="center"/>
      </w:pPr>
    </w:p>
    <w:p w:rsidR="00B24531" w:rsidRPr="00503FFB" w:rsidRDefault="00B24531" w:rsidP="00B24531">
      <w:pPr>
        <w:tabs>
          <w:tab w:val="left" w:pos="9355"/>
        </w:tabs>
        <w:spacing w:after="0" w:line="240" w:lineRule="auto"/>
        <w:jc w:val="center"/>
        <w:rPr>
          <w:sz w:val="16"/>
        </w:rPr>
      </w:pPr>
      <w:r>
        <w:t>МАОУ  Чигиринской   СОШ  на 2017</w:t>
      </w:r>
      <w:r>
        <w:rPr>
          <w:b/>
        </w:rPr>
        <w:t>-</w:t>
      </w:r>
      <w:r>
        <w:t>2018  учебный год</w:t>
      </w:r>
    </w:p>
    <w:p w:rsidR="00B24531" w:rsidRPr="00FA05B8" w:rsidRDefault="00B24531" w:rsidP="00B24531">
      <w:pPr>
        <w:spacing w:after="0" w:line="240" w:lineRule="auto"/>
        <w:jc w:val="center"/>
      </w:pPr>
      <w:r>
        <w:t xml:space="preserve">( адаптированная основная образовательная программа </w:t>
      </w:r>
      <w:proofErr w:type="gramStart"/>
      <w:r>
        <w:rPr>
          <w:lang w:val="en-US"/>
        </w:rPr>
        <w:t>VIII</w:t>
      </w:r>
      <w:proofErr w:type="gramEnd"/>
      <w:r>
        <w:t>вида)</w:t>
      </w:r>
    </w:p>
    <w:tbl>
      <w:tblPr>
        <w:tblW w:w="7319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233"/>
        <w:gridCol w:w="429"/>
        <w:gridCol w:w="426"/>
        <w:gridCol w:w="435"/>
        <w:gridCol w:w="570"/>
        <w:gridCol w:w="570"/>
        <w:gridCol w:w="570"/>
        <w:gridCol w:w="556"/>
        <w:gridCol w:w="46"/>
      </w:tblGrid>
      <w:tr w:rsidR="00214813" w:rsidRPr="007F7E53" w:rsidTr="00214813">
        <w:trPr>
          <w:gridAfter w:val="1"/>
          <w:wAfter w:w="46" w:type="dxa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813" w:rsidRPr="007F7E53" w:rsidRDefault="00214813" w:rsidP="00D8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общееобразование</w:t>
            </w:r>
            <w:proofErr w:type="spellEnd"/>
          </w:p>
        </w:tc>
        <w:tc>
          <w:tcPr>
            <w:tcW w:w="27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4813" w:rsidRPr="007F7E53" w:rsidRDefault="00214813" w:rsidP="00D81886">
            <w:pPr>
              <w:rPr>
                <w:sz w:val="20"/>
                <w:szCs w:val="20"/>
              </w:rPr>
            </w:pPr>
            <w:r w:rsidRPr="007F7E53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214813" w:rsidRPr="007F7E53" w:rsidTr="00214813">
        <w:trPr>
          <w:trHeight w:val="4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6"/>
                <w:szCs w:val="16"/>
              </w:rPr>
            </w:pPr>
            <w:r w:rsidRPr="007F7E53">
              <w:rPr>
                <w:sz w:val="16"/>
                <w:szCs w:val="16"/>
              </w:rPr>
              <w:t>Учебные предметы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 xml:space="preserve">VIII 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6"/>
                <w:szCs w:val="16"/>
              </w:rPr>
            </w:pPr>
            <w:r w:rsidRPr="007F7E53">
              <w:rPr>
                <w:b/>
                <w:sz w:val="16"/>
                <w:szCs w:val="16"/>
              </w:rPr>
              <w:t>IX</w:t>
            </w:r>
          </w:p>
        </w:tc>
      </w:tr>
      <w:tr w:rsidR="00214813" w:rsidRPr="007F7E53" w:rsidTr="00214813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Чтение и развитие речи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Письмо и развитие речи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 xml:space="preserve">Математика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8.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 xml:space="preserve">Природоведение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9.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Биология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География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Обществознание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История Отечества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Изобразительное искусство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Музыка и пение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3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Трудовое обучение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tabs>
                <w:tab w:val="center" w:pos="109"/>
              </w:tabs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17.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Профессионально-трудовое обучение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14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18.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Коррекционная подготовка</w:t>
            </w:r>
            <w:r w:rsidRPr="007F7E53">
              <w:rPr>
                <w:sz w:val="17"/>
                <w:szCs w:val="17"/>
              </w:rPr>
              <w:t>: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19.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Социальн</w:t>
            </w:r>
            <w:proofErr w:type="gramStart"/>
            <w:r w:rsidRPr="007F7E53">
              <w:rPr>
                <w:sz w:val="17"/>
                <w:szCs w:val="17"/>
              </w:rPr>
              <w:t>о-</w:t>
            </w:r>
            <w:proofErr w:type="gramEnd"/>
            <w:r w:rsidRPr="007F7E53">
              <w:rPr>
                <w:sz w:val="17"/>
                <w:szCs w:val="17"/>
              </w:rPr>
              <w:t xml:space="preserve"> бытовая ориентировка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 xml:space="preserve"> 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 xml:space="preserve"> компонент образовательного учреждения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</w:t>
            </w: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Информатика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</w:t>
            </w:r>
            <w:r w:rsidRPr="007F7E53">
              <w:rPr>
                <w:sz w:val="17"/>
                <w:szCs w:val="17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ОБЖ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</w:p>
        </w:tc>
      </w:tr>
      <w:tr w:rsidR="00214813" w:rsidRPr="007F7E53" w:rsidTr="0021481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sz w:val="17"/>
                <w:szCs w:val="17"/>
              </w:rPr>
            </w:pPr>
            <w:r w:rsidRPr="007F7E53">
              <w:rPr>
                <w:sz w:val="17"/>
                <w:szCs w:val="17"/>
              </w:rPr>
              <w:t>7.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38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813" w:rsidRPr="007F7E53" w:rsidRDefault="00214813" w:rsidP="00D81886">
            <w:pPr>
              <w:jc w:val="center"/>
              <w:rPr>
                <w:b/>
                <w:sz w:val="17"/>
                <w:szCs w:val="17"/>
              </w:rPr>
            </w:pPr>
            <w:r w:rsidRPr="007F7E53">
              <w:rPr>
                <w:b/>
                <w:sz w:val="17"/>
                <w:szCs w:val="17"/>
              </w:rPr>
              <w:t>38</w:t>
            </w:r>
          </w:p>
        </w:tc>
      </w:tr>
    </w:tbl>
    <w:p w:rsidR="00B24531" w:rsidRDefault="00B24531" w:rsidP="00B24531"/>
    <w:p w:rsidR="00B24531" w:rsidRDefault="00B24531" w:rsidP="00B24531"/>
    <w:sectPr w:rsidR="00B24531" w:rsidSect="001E5E5B">
      <w:footerReference w:type="default" r:id="rId9"/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D8" w:rsidRDefault="00C95DD8" w:rsidP="00BC437A">
      <w:pPr>
        <w:spacing w:after="0" w:line="240" w:lineRule="auto"/>
      </w:pPr>
      <w:r>
        <w:separator/>
      </w:r>
    </w:p>
  </w:endnote>
  <w:endnote w:type="continuationSeparator" w:id="0">
    <w:p w:rsidR="00C95DD8" w:rsidRDefault="00C95DD8" w:rsidP="00BC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405062"/>
      <w:docPartObj>
        <w:docPartGallery w:val="Page Numbers (Bottom of Page)"/>
        <w:docPartUnique/>
      </w:docPartObj>
    </w:sdtPr>
    <w:sdtEndPr/>
    <w:sdtContent>
      <w:p w:rsidR="006E7A87" w:rsidRDefault="006E7A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17">
          <w:rPr>
            <w:noProof/>
          </w:rPr>
          <w:t>9</w:t>
        </w:r>
        <w:r>
          <w:fldChar w:fldCharType="end"/>
        </w:r>
      </w:p>
    </w:sdtContent>
  </w:sdt>
  <w:p w:rsidR="006E7A87" w:rsidRDefault="006E7A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D8" w:rsidRDefault="00C95DD8" w:rsidP="00BC437A">
      <w:pPr>
        <w:spacing w:after="0" w:line="240" w:lineRule="auto"/>
      </w:pPr>
      <w:r>
        <w:separator/>
      </w:r>
    </w:p>
  </w:footnote>
  <w:footnote w:type="continuationSeparator" w:id="0">
    <w:p w:rsidR="00C95DD8" w:rsidRDefault="00C95DD8" w:rsidP="00BC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9B1"/>
    <w:multiLevelType w:val="hybridMultilevel"/>
    <w:tmpl w:val="A420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C06"/>
    <w:multiLevelType w:val="hybridMultilevel"/>
    <w:tmpl w:val="1E003BE4"/>
    <w:lvl w:ilvl="0" w:tplc="EF80A5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BE1A73"/>
    <w:multiLevelType w:val="hybridMultilevel"/>
    <w:tmpl w:val="DC2615E4"/>
    <w:lvl w:ilvl="0" w:tplc="D504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1803"/>
    <w:multiLevelType w:val="hybridMultilevel"/>
    <w:tmpl w:val="AECC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D18A4"/>
    <w:multiLevelType w:val="hybridMultilevel"/>
    <w:tmpl w:val="0696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D469F"/>
    <w:multiLevelType w:val="hybridMultilevel"/>
    <w:tmpl w:val="F71E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E30C6"/>
    <w:multiLevelType w:val="hybridMultilevel"/>
    <w:tmpl w:val="D408C1CC"/>
    <w:lvl w:ilvl="0" w:tplc="D50492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D647A7"/>
    <w:multiLevelType w:val="hybridMultilevel"/>
    <w:tmpl w:val="465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5E5D"/>
    <w:multiLevelType w:val="hybridMultilevel"/>
    <w:tmpl w:val="C9182244"/>
    <w:lvl w:ilvl="0" w:tplc="D504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11CC7"/>
    <w:multiLevelType w:val="hybridMultilevel"/>
    <w:tmpl w:val="873A47E4"/>
    <w:lvl w:ilvl="0" w:tplc="EF80A5D4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>
    <w:nsid w:val="31E96D20"/>
    <w:multiLevelType w:val="hybridMultilevel"/>
    <w:tmpl w:val="322E5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35532"/>
    <w:multiLevelType w:val="hybridMultilevel"/>
    <w:tmpl w:val="8376DD70"/>
    <w:lvl w:ilvl="0" w:tplc="D50492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0AC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448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618E5"/>
    <w:multiLevelType w:val="hybridMultilevel"/>
    <w:tmpl w:val="794E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4055E"/>
    <w:multiLevelType w:val="hybridMultilevel"/>
    <w:tmpl w:val="670EEEDC"/>
    <w:lvl w:ilvl="0" w:tplc="EF80A5D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55A558E5"/>
    <w:multiLevelType w:val="hybridMultilevel"/>
    <w:tmpl w:val="1EC6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105BC"/>
    <w:multiLevelType w:val="multilevel"/>
    <w:tmpl w:val="5D50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25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37C51A9"/>
    <w:multiLevelType w:val="hybridMultilevel"/>
    <w:tmpl w:val="FB8A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D7D39"/>
    <w:multiLevelType w:val="hybridMultilevel"/>
    <w:tmpl w:val="6052B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361A05"/>
    <w:multiLevelType w:val="hybridMultilevel"/>
    <w:tmpl w:val="DA4C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A25E1"/>
    <w:multiLevelType w:val="hybridMultilevel"/>
    <w:tmpl w:val="E09C3A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BB66A13"/>
    <w:multiLevelType w:val="hybridMultilevel"/>
    <w:tmpl w:val="6BF4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258D6"/>
    <w:multiLevelType w:val="hybridMultilevel"/>
    <w:tmpl w:val="B36E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F2FE2"/>
    <w:multiLevelType w:val="hybridMultilevel"/>
    <w:tmpl w:val="1D0C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32D00"/>
    <w:multiLevelType w:val="hybridMultilevel"/>
    <w:tmpl w:val="3FD4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73CA0"/>
    <w:multiLevelType w:val="hybridMultilevel"/>
    <w:tmpl w:val="16505DCA"/>
    <w:lvl w:ilvl="0" w:tplc="D10653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F66E1"/>
    <w:multiLevelType w:val="hybridMultilevel"/>
    <w:tmpl w:val="D47A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C595E"/>
    <w:multiLevelType w:val="hybridMultilevel"/>
    <w:tmpl w:val="4FDE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6"/>
  </w:num>
  <w:num w:numId="13">
    <w:abstractNumId w:val="5"/>
  </w:num>
  <w:num w:numId="14">
    <w:abstractNumId w:val="4"/>
  </w:num>
  <w:num w:numId="15">
    <w:abstractNumId w:val="20"/>
  </w:num>
  <w:num w:numId="16">
    <w:abstractNumId w:val="21"/>
  </w:num>
  <w:num w:numId="17">
    <w:abstractNumId w:val="18"/>
  </w:num>
  <w:num w:numId="18">
    <w:abstractNumId w:val="12"/>
  </w:num>
  <w:num w:numId="19">
    <w:abstractNumId w:val="14"/>
  </w:num>
  <w:num w:numId="20">
    <w:abstractNumId w:val="23"/>
  </w:num>
  <w:num w:numId="21">
    <w:abstractNumId w:val="26"/>
  </w:num>
  <w:num w:numId="22">
    <w:abstractNumId w:val="7"/>
  </w:num>
  <w:num w:numId="23">
    <w:abstractNumId w:val="10"/>
  </w:num>
  <w:num w:numId="24">
    <w:abstractNumId w:val="22"/>
  </w:num>
  <w:num w:numId="25">
    <w:abstractNumId w:val="15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DE"/>
    <w:rsid w:val="00015638"/>
    <w:rsid w:val="00054EE5"/>
    <w:rsid w:val="000723A7"/>
    <w:rsid w:val="001B0F0C"/>
    <w:rsid w:val="001C22E6"/>
    <w:rsid w:val="001E5E5B"/>
    <w:rsid w:val="001E7D3A"/>
    <w:rsid w:val="002008BF"/>
    <w:rsid w:val="00214813"/>
    <w:rsid w:val="002633DE"/>
    <w:rsid w:val="00374B70"/>
    <w:rsid w:val="00404A17"/>
    <w:rsid w:val="00422D08"/>
    <w:rsid w:val="00444300"/>
    <w:rsid w:val="00467502"/>
    <w:rsid w:val="004A5C86"/>
    <w:rsid w:val="004B0454"/>
    <w:rsid w:val="00513C94"/>
    <w:rsid w:val="00515690"/>
    <w:rsid w:val="00632F02"/>
    <w:rsid w:val="00636D2F"/>
    <w:rsid w:val="00653250"/>
    <w:rsid w:val="0067156D"/>
    <w:rsid w:val="00674560"/>
    <w:rsid w:val="00675FE2"/>
    <w:rsid w:val="006B0726"/>
    <w:rsid w:val="006D13D6"/>
    <w:rsid w:val="006E7A87"/>
    <w:rsid w:val="00701D44"/>
    <w:rsid w:val="007A2C4E"/>
    <w:rsid w:val="007B52D1"/>
    <w:rsid w:val="007F73B8"/>
    <w:rsid w:val="008001C4"/>
    <w:rsid w:val="008373BC"/>
    <w:rsid w:val="008E6CB6"/>
    <w:rsid w:val="008F4E42"/>
    <w:rsid w:val="00AC7B5A"/>
    <w:rsid w:val="00B24531"/>
    <w:rsid w:val="00BB276A"/>
    <w:rsid w:val="00BC11A0"/>
    <w:rsid w:val="00BC437A"/>
    <w:rsid w:val="00BD5B09"/>
    <w:rsid w:val="00C502D0"/>
    <w:rsid w:val="00C95DD8"/>
    <w:rsid w:val="00CC17E3"/>
    <w:rsid w:val="00CE4F58"/>
    <w:rsid w:val="00D06677"/>
    <w:rsid w:val="00D322D4"/>
    <w:rsid w:val="00D718FD"/>
    <w:rsid w:val="00D72741"/>
    <w:rsid w:val="00D75017"/>
    <w:rsid w:val="00D81886"/>
    <w:rsid w:val="00DC68D2"/>
    <w:rsid w:val="00DE0739"/>
    <w:rsid w:val="00E544F4"/>
    <w:rsid w:val="00E934E5"/>
    <w:rsid w:val="00E95AB5"/>
    <w:rsid w:val="00EA054D"/>
    <w:rsid w:val="00F524F2"/>
    <w:rsid w:val="00FA2FD0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E"/>
  </w:style>
  <w:style w:type="paragraph" w:styleId="1">
    <w:name w:val="heading 1"/>
    <w:basedOn w:val="a"/>
    <w:next w:val="a"/>
    <w:link w:val="10"/>
    <w:qFormat/>
    <w:rsid w:val="00263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6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26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633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37A"/>
  </w:style>
  <w:style w:type="paragraph" w:styleId="a7">
    <w:name w:val="footer"/>
    <w:basedOn w:val="a"/>
    <w:link w:val="a8"/>
    <w:uiPriority w:val="99"/>
    <w:unhideWhenUsed/>
    <w:rsid w:val="00BC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37A"/>
  </w:style>
  <w:style w:type="paragraph" w:styleId="a9">
    <w:name w:val="Balloon Text"/>
    <w:basedOn w:val="a"/>
    <w:link w:val="aa"/>
    <w:uiPriority w:val="99"/>
    <w:semiHidden/>
    <w:unhideWhenUsed/>
    <w:rsid w:val="00BC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DE"/>
  </w:style>
  <w:style w:type="paragraph" w:styleId="1">
    <w:name w:val="heading 1"/>
    <w:basedOn w:val="a"/>
    <w:next w:val="a"/>
    <w:link w:val="10"/>
    <w:qFormat/>
    <w:rsid w:val="002633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6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26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633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37A"/>
  </w:style>
  <w:style w:type="paragraph" w:styleId="a7">
    <w:name w:val="footer"/>
    <w:basedOn w:val="a"/>
    <w:link w:val="a8"/>
    <w:uiPriority w:val="99"/>
    <w:unhideWhenUsed/>
    <w:rsid w:val="00BC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37A"/>
  </w:style>
  <w:style w:type="paragraph" w:styleId="a9">
    <w:name w:val="Balloon Text"/>
    <w:basedOn w:val="a"/>
    <w:link w:val="aa"/>
    <w:uiPriority w:val="99"/>
    <w:semiHidden/>
    <w:unhideWhenUsed/>
    <w:rsid w:val="00BC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9097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server</cp:lastModifiedBy>
  <cp:revision>2</cp:revision>
  <cp:lastPrinted>2017-09-08T07:45:00Z</cp:lastPrinted>
  <dcterms:created xsi:type="dcterms:W3CDTF">2017-09-09T00:34:00Z</dcterms:created>
  <dcterms:modified xsi:type="dcterms:W3CDTF">2017-09-09T00:34:00Z</dcterms:modified>
</cp:coreProperties>
</file>